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538A7" w14:textId="77777777" w:rsidR="00A829DB" w:rsidRPr="00BE1708" w:rsidRDefault="00A829DB" w:rsidP="00497BA3">
      <w:pPr>
        <w:ind w:right="-142"/>
        <w:jc w:val="right"/>
        <w:rPr>
          <w:color w:val="006600"/>
        </w:rPr>
      </w:pPr>
      <w:r>
        <w:rPr>
          <w:color w:val="006600"/>
        </w:rPr>
        <w:t>Departement Medisch Toezicht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14317"/>
      </w:tblGrid>
      <w:tr w:rsidR="00A829DB" w:rsidRPr="0059496F" w14:paraId="39559276" w14:textId="77777777" w:rsidTr="00497BA3">
        <w:trPr>
          <w:trHeight w:val="402"/>
        </w:trPr>
        <w:tc>
          <w:tcPr>
            <w:tcW w:w="14317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3B0B3DFB" w14:textId="04C3008D" w:rsidR="00A829DB" w:rsidRPr="0059496F" w:rsidRDefault="0097263A" w:rsidP="00E60C13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28"/>
                <w:szCs w:val="28"/>
                <w:lang w:val="nl-BE"/>
              </w:rPr>
              <w:t>Indicatieve indeling eerstehulpverleners</w:t>
            </w:r>
          </w:p>
        </w:tc>
      </w:tr>
    </w:tbl>
    <w:p w14:paraId="22E08F43" w14:textId="77777777" w:rsidR="00A829DB" w:rsidRDefault="00A829DB" w:rsidP="00ED01E1">
      <w:pPr>
        <w:rPr>
          <w:rFonts w:cs="Arial"/>
          <w:b/>
          <w:color w:val="006600"/>
          <w:u w:val="single"/>
          <w:lang w:val="nl-B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802"/>
        <w:gridCol w:w="2196"/>
        <w:gridCol w:w="2196"/>
        <w:gridCol w:w="2196"/>
        <w:gridCol w:w="2196"/>
        <w:gridCol w:w="2839"/>
      </w:tblGrid>
      <w:tr w:rsidR="0097263A" w:rsidRPr="00610D05" w14:paraId="01A7F1E9" w14:textId="77777777" w:rsidTr="0044348A">
        <w:tc>
          <w:tcPr>
            <w:tcW w:w="2802" w:type="dxa"/>
          </w:tcPr>
          <w:p w14:paraId="151190A6" w14:textId="77777777" w:rsidR="0097263A" w:rsidRPr="0097263A" w:rsidRDefault="0097263A" w:rsidP="001E034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96" w:type="dxa"/>
          </w:tcPr>
          <w:p w14:paraId="5DE6ED98" w14:textId="77777777" w:rsidR="0097263A" w:rsidRPr="0097263A" w:rsidRDefault="0097263A" w:rsidP="001E034A">
            <w:pPr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1-19 werknemers</w:t>
            </w:r>
          </w:p>
        </w:tc>
        <w:tc>
          <w:tcPr>
            <w:tcW w:w="2196" w:type="dxa"/>
          </w:tcPr>
          <w:p w14:paraId="7F35D062" w14:textId="77777777" w:rsidR="0097263A" w:rsidRPr="0097263A" w:rsidRDefault="0097263A" w:rsidP="001E034A">
            <w:pPr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20-49</w:t>
            </w:r>
          </w:p>
        </w:tc>
        <w:tc>
          <w:tcPr>
            <w:tcW w:w="2196" w:type="dxa"/>
          </w:tcPr>
          <w:p w14:paraId="4E883C95" w14:textId="77777777" w:rsidR="0097263A" w:rsidRPr="0097263A" w:rsidRDefault="0097263A" w:rsidP="001E034A">
            <w:pPr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50-199</w:t>
            </w:r>
          </w:p>
        </w:tc>
        <w:tc>
          <w:tcPr>
            <w:tcW w:w="2196" w:type="dxa"/>
          </w:tcPr>
          <w:p w14:paraId="5B88F911" w14:textId="77777777" w:rsidR="0097263A" w:rsidRPr="0097263A" w:rsidRDefault="0097263A" w:rsidP="001E034A">
            <w:pPr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200-499</w:t>
            </w:r>
          </w:p>
        </w:tc>
        <w:tc>
          <w:tcPr>
            <w:tcW w:w="2839" w:type="dxa"/>
          </w:tcPr>
          <w:p w14:paraId="30C7F252" w14:textId="77777777" w:rsidR="0097263A" w:rsidRPr="0097263A" w:rsidRDefault="0097263A" w:rsidP="001E034A">
            <w:pPr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+500</w:t>
            </w:r>
          </w:p>
        </w:tc>
      </w:tr>
      <w:tr w:rsidR="0097263A" w:rsidRPr="00610D05" w14:paraId="33457B6D" w14:textId="77777777" w:rsidTr="0044348A">
        <w:tc>
          <w:tcPr>
            <w:tcW w:w="2802" w:type="dxa"/>
          </w:tcPr>
          <w:p w14:paraId="22F81B03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  <w:lang w:val="nl-BE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  <w:lang w:val="nl-BE"/>
              </w:rPr>
              <w:t>GROOT RISICO</w:t>
            </w:r>
          </w:p>
          <w:p w14:paraId="233111BE" w14:textId="77777777" w:rsidR="0097263A" w:rsidRPr="0097263A" w:rsidRDefault="0097263A" w:rsidP="00ED01E1">
            <w:pPr>
              <w:spacing w:before="40" w:line="276" w:lineRule="auto"/>
              <w:rPr>
                <w:rFonts w:cs="Arial"/>
                <w:color w:val="008000"/>
                <w:lang w:val="nl-BE"/>
              </w:rPr>
            </w:pPr>
            <w:r w:rsidRPr="0097263A">
              <w:rPr>
                <w:rFonts w:cs="Arial"/>
                <w:lang w:val="nl-BE"/>
              </w:rPr>
              <w:t>(bv. Bouw-, automobiel-, scheikundige sector, staalindustrie,…)</w:t>
            </w:r>
          </w:p>
        </w:tc>
        <w:tc>
          <w:tcPr>
            <w:tcW w:w="2196" w:type="dxa"/>
          </w:tcPr>
          <w:p w14:paraId="2C826839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D</w:t>
            </w:r>
          </w:p>
        </w:tc>
        <w:tc>
          <w:tcPr>
            <w:tcW w:w="2196" w:type="dxa"/>
          </w:tcPr>
          <w:p w14:paraId="21E52BC3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B of A</w:t>
            </w:r>
          </w:p>
        </w:tc>
        <w:tc>
          <w:tcPr>
            <w:tcW w:w="2196" w:type="dxa"/>
          </w:tcPr>
          <w:p w14:paraId="6FCC99E3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B of A</w:t>
            </w:r>
          </w:p>
        </w:tc>
        <w:tc>
          <w:tcPr>
            <w:tcW w:w="2196" w:type="dxa"/>
          </w:tcPr>
          <w:p w14:paraId="17388AF2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A</w:t>
            </w:r>
          </w:p>
        </w:tc>
        <w:tc>
          <w:tcPr>
            <w:tcW w:w="2839" w:type="dxa"/>
          </w:tcPr>
          <w:p w14:paraId="6F373051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</w:rPr>
              <w:t>A</w:t>
            </w:r>
          </w:p>
        </w:tc>
      </w:tr>
      <w:tr w:rsidR="0097263A" w:rsidRPr="00610D05" w14:paraId="6BEFAA52" w14:textId="77777777" w:rsidTr="0044348A">
        <w:tc>
          <w:tcPr>
            <w:tcW w:w="2802" w:type="dxa"/>
          </w:tcPr>
          <w:p w14:paraId="0B9CE2F0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  <w:r w:rsidRPr="00610D05">
              <w:rPr>
                <w:rFonts w:cs="Arial"/>
              </w:rPr>
              <w:t>Aangeduide personen</w:t>
            </w:r>
          </w:p>
        </w:tc>
        <w:tc>
          <w:tcPr>
            <w:tcW w:w="2196" w:type="dxa"/>
          </w:tcPr>
          <w:p w14:paraId="1CBAB89A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4248B440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7A37DFF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4C977246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839" w:type="dxa"/>
          </w:tcPr>
          <w:p w14:paraId="6907D127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</w:tr>
      <w:tr w:rsidR="0097263A" w:rsidRPr="00610D05" w14:paraId="084F18DE" w14:textId="77777777" w:rsidTr="0044348A">
        <w:tc>
          <w:tcPr>
            <w:tcW w:w="2802" w:type="dxa"/>
          </w:tcPr>
          <w:p w14:paraId="6465EDDE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  <w:r w:rsidRPr="00610D05">
              <w:rPr>
                <w:rFonts w:cs="Arial"/>
              </w:rPr>
              <w:t>Hulpverleners</w:t>
            </w:r>
          </w:p>
        </w:tc>
        <w:tc>
          <w:tcPr>
            <w:tcW w:w="2196" w:type="dxa"/>
          </w:tcPr>
          <w:p w14:paraId="3563550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  <w:r w:rsidRPr="00610D05">
              <w:rPr>
                <w:rFonts w:cs="Arial"/>
              </w:rPr>
              <w:t>Minimum 1</w:t>
            </w:r>
          </w:p>
        </w:tc>
        <w:tc>
          <w:tcPr>
            <w:tcW w:w="2196" w:type="dxa"/>
          </w:tcPr>
          <w:p w14:paraId="3EC11521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20</w:t>
            </w:r>
          </w:p>
        </w:tc>
        <w:tc>
          <w:tcPr>
            <w:tcW w:w="2196" w:type="dxa"/>
          </w:tcPr>
          <w:p w14:paraId="10545FF1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20</w:t>
            </w:r>
          </w:p>
        </w:tc>
        <w:tc>
          <w:tcPr>
            <w:tcW w:w="2196" w:type="dxa"/>
          </w:tcPr>
          <w:p w14:paraId="0FF168EF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20</w:t>
            </w:r>
          </w:p>
        </w:tc>
        <w:tc>
          <w:tcPr>
            <w:tcW w:w="2839" w:type="dxa"/>
          </w:tcPr>
          <w:p w14:paraId="3B535E22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20</w:t>
            </w:r>
          </w:p>
        </w:tc>
      </w:tr>
      <w:tr w:rsidR="0097263A" w:rsidRPr="00610D05" w14:paraId="05F15CBD" w14:textId="77777777" w:rsidTr="0044348A">
        <w:tc>
          <w:tcPr>
            <w:tcW w:w="2802" w:type="dxa"/>
          </w:tcPr>
          <w:p w14:paraId="5D79C04F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  <w:r w:rsidRPr="00610D05">
              <w:rPr>
                <w:rFonts w:cs="Arial"/>
              </w:rPr>
              <w:t>Verpleegkundigen</w:t>
            </w:r>
          </w:p>
        </w:tc>
        <w:tc>
          <w:tcPr>
            <w:tcW w:w="2196" w:type="dxa"/>
          </w:tcPr>
          <w:p w14:paraId="22D3715D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24B0CE62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2DEA5806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</w:p>
        </w:tc>
        <w:tc>
          <w:tcPr>
            <w:tcW w:w="2196" w:type="dxa"/>
          </w:tcPr>
          <w:p w14:paraId="123FB087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</w:rPr>
            </w:pPr>
            <w:r w:rsidRPr="00610D05">
              <w:rPr>
                <w:rFonts w:cs="Arial"/>
              </w:rPr>
              <w:t>1 vanaf 200</w:t>
            </w:r>
          </w:p>
        </w:tc>
        <w:tc>
          <w:tcPr>
            <w:tcW w:w="2839" w:type="dxa"/>
          </w:tcPr>
          <w:p w14:paraId="3063F66C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500 in een 24-uurspermanentie</w:t>
            </w:r>
          </w:p>
        </w:tc>
      </w:tr>
      <w:tr w:rsidR="0097263A" w:rsidRPr="00610D05" w14:paraId="5A5BCDA8" w14:textId="77777777" w:rsidTr="0044348A">
        <w:tc>
          <w:tcPr>
            <w:tcW w:w="2802" w:type="dxa"/>
          </w:tcPr>
          <w:p w14:paraId="177F676D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  <w:lang w:val="nl-BE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  <w:lang w:val="nl-BE"/>
              </w:rPr>
              <w:t>GEMIDDELD RISICO</w:t>
            </w:r>
          </w:p>
          <w:p w14:paraId="0DAF6CE2" w14:textId="77777777" w:rsidR="0097263A" w:rsidRPr="0097263A" w:rsidRDefault="0097263A" w:rsidP="00ED01E1">
            <w:pPr>
              <w:spacing w:before="40" w:line="276" w:lineRule="auto"/>
              <w:rPr>
                <w:rFonts w:cs="Arial"/>
                <w:color w:val="008000"/>
                <w:lang w:val="nl-BE"/>
              </w:rPr>
            </w:pPr>
            <w:r w:rsidRPr="0097263A">
              <w:rPr>
                <w:rFonts w:cs="Arial"/>
                <w:lang w:val="nl-BE"/>
              </w:rPr>
              <w:t>(bv. Assemblagebedrijf, atelier)</w:t>
            </w:r>
          </w:p>
        </w:tc>
        <w:tc>
          <w:tcPr>
            <w:tcW w:w="2196" w:type="dxa"/>
          </w:tcPr>
          <w:p w14:paraId="1DF0DAFE" w14:textId="77777777" w:rsidR="0097263A" w:rsidRPr="00610D05" w:rsidRDefault="0097263A" w:rsidP="00ED01E1">
            <w:pPr>
              <w:spacing w:before="40" w:line="276" w:lineRule="auto"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D</w:t>
            </w:r>
          </w:p>
        </w:tc>
        <w:tc>
          <w:tcPr>
            <w:tcW w:w="2196" w:type="dxa"/>
          </w:tcPr>
          <w:p w14:paraId="3C0E014A" w14:textId="77777777" w:rsidR="0097263A" w:rsidRPr="00610D05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8"/>
                <w:szCs w:val="28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C</w:t>
            </w:r>
          </w:p>
        </w:tc>
        <w:tc>
          <w:tcPr>
            <w:tcW w:w="2196" w:type="dxa"/>
          </w:tcPr>
          <w:p w14:paraId="00544483" w14:textId="77777777" w:rsidR="0097263A" w:rsidRPr="00610D05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8"/>
                <w:szCs w:val="28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C of B</w:t>
            </w:r>
          </w:p>
        </w:tc>
        <w:tc>
          <w:tcPr>
            <w:tcW w:w="2196" w:type="dxa"/>
          </w:tcPr>
          <w:p w14:paraId="3BD4F3C9" w14:textId="77777777" w:rsidR="0097263A" w:rsidRPr="00610D05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8"/>
                <w:szCs w:val="28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B of A</w:t>
            </w:r>
          </w:p>
        </w:tc>
        <w:tc>
          <w:tcPr>
            <w:tcW w:w="2839" w:type="dxa"/>
          </w:tcPr>
          <w:p w14:paraId="73994793" w14:textId="77777777" w:rsidR="0097263A" w:rsidRPr="00610D05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8"/>
                <w:szCs w:val="28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B of A</w:t>
            </w:r>
          </w:p>
        </w:tc>
      </w:tr>
      <w:tr w:rsidR="0097263A" w:rsidRPr="00610D05" w14:paraId="5B007459" w14:textId="77777777" w:rsidTr="0044348A">
        <w:tc>
          <w:tcPr>
            <w:tcW w:w="2802" w:type="dxa"/>
          </w:tcPr>
          <w:p w14:paraId="0EED9E98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Aangeduide personen</w:t>
            </w:r>
          </w:p>
        </w:tc>
        <w:tc>
          <w:tcPr>
            <w:tcW w:w="2196" w:type="dxa"/>
          </w:tcPr>
          <w:p w14:paraId="4CE9EAA9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</w:t>
            </w:r>
          </w:p>
        </w:tc>
        <w:tc>
          <w:tcPr>
            <w:tcW w:w="2196" w:type="dxa"/>
          </w:tcPr>
          <w:p w14:paraId="44DC2D2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4DBC6617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4FA55A0B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839" w:type="dxa"/>
          </w:tcPr>
          <w:p w14:paraId="157C4219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97263A" w:rsidRPr="00610D05" w14:paraId="0D9DE02F" w14:textId="77777777" w:rsidTr="0044348A">
        <w:tc>
          <w:tcPr>
            <w:tcW w:w="2802" w:type="dxa"/>
          </w:tcPr>
          <w:p w14:paraId="3B7C6E2C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Hulpverleners</w:t>
            </w:r>
          </w:p>
        </w:tc>
        <w:tc>
          <w:tcPr>
            <w:tcW w:w="2196" w:type="dxa"/>
          </w:tcPr>
          <w:p w14:paraId="2F9B60C8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76DCA77A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</w:t>
            </w:r>
          </w:p>
        </w:tc>
        <w:tc>
          <w:tcPr>
            <w:tcW w:w="2196" w:type="dxa"/>
          </w:tcPr>
          <w:p w14:paraId="0A11F6D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  <w:tc>
          <w:tcPr>
            <w:tcW w:w="2196" w:type="dxa"/>
          </w:tcPr>
          <w:p w14:paraId="6E36A7BC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  <w:tc>
          <w:tcPr>
            <w:tcW w:w="2839" w:type="dxa"/>
          </w:tcPr>
          <w:p w14:paraId="41CDC225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</w:tr>
      <w:tr w:rsidR="0097263A" w:rsidRPr="00610D05" w14:paraId="68DF74F8" w14:textId="77777777" w:rsidTr="0044348A">
        <w:tc>
          <w:tcPr>
            <w:tcW w:w="2802" w:type="dxa"/>
          </w:tcPr>
          <w:p w14:paraId="7CAE1D46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Verpleegkundigen</w:t>
            </w:r>
          </w:p>
        </w:tc>
        <w:tc>
          <w:tcPr>
            <w:tcW w:w="2196" w:type="dxa"/>
          </w:tcPr>
          <w:p w14:paraId="3EA5FB18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009E9A85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5F9A88C7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467E176E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839" w:type="dxa"/>
          </w:tcPr>
          <w:p w14:paraId="6E55B3CB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1 per 500</w:t>
            </w:r>
          </w:p>
        </w:tc>
      </w:tr>
      <w:tr w:rsidR="0097263A" w:rsidRPr="00610D05" w14:paraId="653C1786" w14:textId="77777777" w:rsidTr="0044348A">
        <w:tc>
          <w:tcPr>
            <w:tcW w:w="2802" w:type="dxa"/>
          </w:tcPr>
          <w:p w14:paraId="5F97429B" w14:textId="77777777" w:rsidR="0097263A" w:rsidRPr="0097263A" w:rsidRDefault="0097263A" w:rsidP="00ED01E1">
            <w:pPr>
              <w:spacing w:before="40" w:line="276" w:lineRule="auto"/>
              <w:jc w:val="center"/>
              <w:rPr>
                <w:rFonts w:cs="Arial"/>
                <w:b/>
                <w:color w:val="008000"/>
                <w:sz w:val="24"/>
                <w:szCs w:val="24"/>
                <w:lang w:val="nl-BE"/>
              </w:rPr>
            </w:pPr>
            <w:r w:rsidRPr="0097263A">
              <w:rPr>
                <w:rFonts w:cs="Arial"/>
                <w:b/>
                <w:color w:val="008000"/>
                <w:sz w:val="24"/>
                <w:szCs w:val="24"/>
                <w:lang w:val="nl-BE"/>
              </w:rPr>
              <w:t>BEPERKT RISICO</w:t>
            </w:r>
          </w:p>
          <w:p w14:paraId="48E31F75" w14:textId="77777777" w:rsidR="0097263A" w:rsidRPr="0097263A" w:rsidRDefault="0097263A" w:rsidP="0097263A">
            <w:pPr>
              <w:spacing w:before="120" w:line="276" w:lineRule="auto"/>
              <w:contextualSpacing/>
              <w:rPr>
                <w:rFonts w:cs="Arial"/>
                <w:color w:val="008000"/>
                <w:lang w:val="nl-BE"/>
              </w:rPr>
            </w:pPr>
            <w:r w:rsidRPr="0097263A">
              <w:rPr>
                <w:rFonts w:cs="Arial"/>
                <w:lang w:val="nl-BE"/>
              </w:rPr>
              <w:t>(bv. Kantoren)</w:t>
            </w:r>
          </w:p>
        </w:tc>
        <w:tc>
          <w:tcPr>
            <w:tcW w:w="2196" w:type="dxa"/>
          </w:tcPr>
          <w:p w14:paraId="4C3A9B9A" w14:textId="77777777" w:rsidR="0097263A" w:rsidRPr="00610D05" w:rsidRDefault="0097263A" w:rsidP="0097263A">
            <w:pPr>
              <w:spacing w:before="120" w:line="276" w:lineRule="auto"/>
              <w:contextualSpacing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D</w:t>
            </w:r>
          </w:p>
        </w:tc>
        <w:tc>
          <w:tcPr>
            <w:tcW w:w="2196" w:type="dxa"/>
          </w:tcPr>
          <w:p w14:paraId="7F704373" w14:textId="77777777" w:rsidR="0097263A" w:rsidRPr="00610D05" w:rsidRDefault="0097263A" w:rsidP="0097263A">
            <w:pPr>
              <w:spacing w:before="120" w:line="276" w:lineRule="auto"/>
              <w:contextualSpacing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C</w:t>
            </w:r>
          </w:p>
        </w:tc>
        <w:tc>
          <w:tcPr>
            <w:tcW w:w="2196" w:type="dxa"/>
          </w:tcPr>
          <w:p w14:paraId="10D8912F" w14:textId="77777777" w:rsidR="0097263A" w:rsidRPr="00610D05" w:rsidRDefault="0097263A" w:rsidP="0097263A">
            <w:pPr>
              <w:spacing w:before="120" w:line="276" w:lineRule="auto"/>
              <w:contextualSpacing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C</w:t>
            </w:r>
          </w:p>
        </w:tc>
        <w:tc>
          <w:tcPr>
            <w:tcW w:w="2196" w:type="dxa"/>
          </w:tcPr>
          <w:p w14:paraId="5F467C08" w14:textId="77777777" w:rsidR="0097263A" w:rsidRPr="00610D05" w:rsidRDefault="0097263A" w:rsidP="0097263A">
            <w:pPr>
              <w:spacing w:before="120" w:line="276" w:lineRule="auto"/>
              <w:contextualSpacing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B</w:t>
            </w:r>
          </w:p>
        </w:tc>
        <w:tc>
          <w:tcPr>
            <w:tcW w:w="2839" w:type="dxa"/>
          </w:tcPr>
          <w:p w14:paraId="2E113572" w14:textId="77777777" w:rsidR="0097263A" w:rsidRPr="00610D05" w:rsidRDefault="0097263A" w:rsidP="0097263A">
            <w:pPr>
              <w:spacing w:before="120" w:line="276" w:lineRule="auto"/>
              <w:contextualSpacing/>
              <w:jc w:val="center"/>
              <w:rPr>
                <w:rFonts w:cs="Arial"/>
                <w:lang w:val="nl-BE"/>
              </w:rPr>
            </w:pPr>
            <w:r w:rsidRPr="00610D05">
              <w:rPr>
                <w:rFonts w:cs="Arial"/>
                <w:b/>
                <w:color w:val="008000"/>
                <w:sz w:val="28"/>
                <w:szCs w:val="28"/>
                <w:lang w:val="nl-BE"/>
              </w:rPr>
              <w:t>B</w:t>
            </w:r>
          </w:p>
        </w:tc>
      </w:tr>
      <w:tr w:rsidR="0097263A" w:rsidRPr="00610D05" w14:paraId="020F491E" w14:textId="77777777" w:rsidTr="0044348A">
        <w:tc>
          <w:tcPr>
            <w:tcW w:w="2802" w:type="dxa"/>
          </w:tcPr>
          <w:p w14:paraId="4D5F69F6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Aangeduide personen</w:t>
            </w:r>
          </w:p>
        </w:tc>
        <w:tc>
          <w:tcPr>
            <w:tcW w:w="2196" w:type="dxa"/>
          </w:tcPr>
          <w:p w14:paraId="6070ECFD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</w:t>
            </w:r>
          </w:p>
        </w:tc>
        <w:tc>
          <w:tcPr>
            <w:tcW w:w="2196" w:type="dxa"/>
          </w:tcPr>
          <w:p w14:paraId="674091F4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 xml:space="preserve"> </w:t>
            </w:r>
          </w:p>
        </w:tc>
        <w:tc>
          <w:tcPr>
            <w:tcW w:w="2196" w:type="dxa"/>
          </w:tcPr>
          <w:p w14:paraId="332C3AFF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42E01E0E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839" w:type="dxa"/>
          </w:tcPr>
          <w:p w14:paraId="2AEDDBA0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</w:tr>
      <w:tr w:rsidR="0097263A" w:rsidRPr="00610D05" w14:paraId="19FFC07B" w14:textId="77777777" w:rsidTr="0044348A">
        <w:tc>
          <w:tcPr>
            <w:tcW w:w="2802" w:type="dxa"/>
          </w:tcPr>
          <w:p w14:paraId="1F74BC06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Hulpverleners</w:t>
            </w:r>
          </w:p>
        </w:tc>
        <w:tc>
          <w:tcPr>
            <w:tcW w:w="2196" w:type="dxa"/>
          </w:tcPr>
          <w:p w14:paraId="5C5DE788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1988237A" w14:textId="5E2901C6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 xml:space="preserve">Minimum </w:t>
            </w:r>
            <w:r w:rsidR="009312D0">
              <w:rPr>
                <w:rFonts w:cs="Arial"/>
                <w:lang w:val="nl-BE"/>
              </w:rPr>
              <w:t xml:space="preserve"> 1</w:t>
            </w:r>
          </w:p>
        </w:tc>
        <w:tc>
          <w:tcPr>
            <w:tcW w:w="2196" w:type="dxa"/>
          </w:tcPr>
          <w:p w14:paraId="16C5B559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  <w:tc>
          <w:tcPr>
            <w:tcW w:w="2196" w:type="dxa"/>
          </w:tcPr>
          <w:p w14:paraId="39CAC96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  <w:tc>
          <w:tcPr>
            <w:tcW w:w="2839" w:type="dxa"/>
          </w:tcPr>
          <w:p w14:paraId="339C9B54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Minimum 1 per begonnen schijf van 50</w:t>
            </w:r>
          </w:p>
        </w:tc>
      </w:tr>
      <w:tr w:rsidR="0097263A" w:rsidRPr="00610D05" w14:paraId="0E6316B8" w14:textId="77777777" w:rsidTr="0044348A">
        <w:tc>
          <w:tcPr>
            <w:tcW w:w="2802" w:type="dxa"/>
          </w:tcPr>
          <w:p w14:paraId="0387F5CB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Verpleegkundigen</w:t>
            </w:r>
          </w:p>
        </w:tc>
        <w:tc>
          <w:tcPr>
            <w:tcW w:w="2196" w:type="dxa"/>
          </w:tcPr>
          <w:p w14:paraId="11ED2EB0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5324C36B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4469C387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196" w:type="dxa"/>
          </w:tcPr>
          <w:p w14:paraId="287EDBD9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</w:p>
        </w:tc>
        <w:tc>
          <w:tcPr>
            <w:tcW w:w="2839" w:type="dxa"/>
          </w:tcPr>
          <w:p w14:paraId="25C4EA73" w14:textId="77777777" w:rsidR="0097263A" w:rsidRPr="00610D05" w:rsidRDefault="0097263A" w:rsidP="0097263A">
            <w:pPr>
              <w:spacing w:before="120" w:line="276" w:lineRule="auto"/>
              <w:contextualSpacing/>
              <w:rPr>
                <w:rFonts w:cs="Arial"/>
                <w:lang w:val="nl-BE"/>
              </w:rPr>
            </w:pPr>
            <w:r w:rsidRPr="00610D05">
              <w:rPr>
                <w:rFonts w:cs="Arial"/>
                <w:lang w:val="nl-BE"/>
              </w:rPr>
              <w:t>1 vanaf 1000</w:t>
            </w:r>
          </w:p>
        </w:tc>
      </w:tr>
    </w:tbl>
    <w:p w14:paraId="0A6B5BA0" w14:textId="77777777" w:rsidR="0097263A" w:rsidRPr="00610D05" w:rsidRDefault="0097263A" w:rsidP="0097263A">
      <w:pPr>
        <w:rPr>
          <w:rFonts w:cs="Arial"/>
        </w:rPr>
      </w:pPr>
    </w:p>
    <w:p w14:paraId="40365F41" w14:textId="77777777" w:rsidR="0097263A" w:rsidRPr="00610D05" w:rsidRDefault="0097263A" w:rsidP="0097263A">
      <w:pPr>
        <w:rPr>
          <w:rFonts w:cs="Arial"/>
          <w:lang w:val="nl-BE"/>
        </w:rPr>
      </w:pPr>
      <w:r w:rsidRPr="00610D05">
        <w:rPr>
          <w:rFonts w:cs="Arial"/>
          <w:lang w:val="nl-BE"/>
        </w:rPr>
        <w:t>Deze indeling geldt als goede praktijk bij artikel 7 §1 en §2 van het K.B. eerste hulp.</w:t>
      </w:r>
    </w:p>
    <w:p w14:paraId="00F11044" w14:textId="77777777" w:rsidR="0097263A" w:rsidRPr="00610D05" w:rsidRDefault="0097263A" w:rsidP="0097263A">
      <w:pPr>
        <w:rPr>
          <w:rFonts w:cs="Arial"/>
          <w:lang w:val="nl-BE"/>
        </w:rPr>
      </w:pPr>
      <w:r w:rsidRPr="00610D05">
        <w:rPr>
          <w:rFonts w:cs="Arial"/>
          <w:lang w:val="nl-BE"/>
        </w:rPr>
        <w:t>De tabel gaat uit van de werknemers die gelijktijdig aanwezig zijn.</w:t>
      </w:r>
    </w:p>
    <w:p w14:paraId="5FB253E4" w14:textId="735E2C9E" w:rsidR="0097263A" w:rsidRDefault="0097263A" w:rsidP="0097263A">
      <w:pPr>
        <w:rPr>
          <w:rFonts w:cs="Arial"/>
          <w:b/>
          <w:color w:val="006600"/>
          <w:u w:val="single"/>
          <w:lang w:val="nl-BE"/>
        </w:rPr>
      </w:pPr>
      <w:r w:rsidRPr="00610D05">
        <w:rPr>
          <w:rFonts w:cs="Arial"/>
          <w:lang w:val="nl-BE"/>
        </w:rPr>
        <w:t>De vermelding minimum verwijst naar de vereiste dat eerste hulp moet kunnen worden verleend gedurende de ganse duur van de arbeid.</w:t>
      </w:r>
    </w:p>
    <w:sectPr w:rsidR="0097263A" w:rsidSect="00E60C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843" w:right="1245" w:bottom="709" w:left="1418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6AA5" w14:textId="77777777" w:rsidR="00E60C13" w:rsidRDefault="00E60C13">
      <w:r>
        <w:separator/>
      </w:r>
    </w:p>
  </w:endnote>
  <w:endnote w:type="continuationSeparator" w:id="0">
    <w:p w14:paraId="5CE48B75" w14:textId="77777777" w:rsidR="00E60C13" w:rsidRDefault="00E6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FB81" w14:textId="77777777" w:rsidR="00774DD0" w:rsidRDefault="00774D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FBC42" w14:textId="2601655E" w:rsidR="00E60C13" w:rsidRDefault="00E60C13" w:rsidP="00BA56D2">
    <w:pPr>
      <w:pStyle w:val="Footer"/>
      <w:tabs>
        <w:tab w:val="clear" w:pos="9072"/>
        <w:tab w:val="right" w:pos="9214"/>
      </w:tabs>
      <w:jc w:val="right"/>
    </w:pPr>
    <w:bookmarkStart w:id="0" w:name="_GoBack"/>
    <w:r>
      <w:rPr>
        <w:noProof/>
        <w:lang w:val="en-US" w:eastAsia="en-US"/>
      </w:rPr>
      <w:drawing>
        <wp:anchor distT="0" distB="0" distL="114300" distR="114300" simplePos="0" relativeHeight="251674624" behindDoc="1" locked="0" layoutInCell="1" allowOverlap="1" wp14:anchorId="600AF5F0" wp14:editId="4E8521B6">
          <wp:simplePos x="0" y="0"/>
          <wp:positionH relativeFrom="column">
            <wp:posOffset>988060</wp:posOffset>
          </wp:positionH>
          <wp:positionV relativeFrom="paragraph">
            <wp:posOffset>-556895</wp:posOffset>
          </wp:positionV>
          <wp:extent cx="7648575" cy="1390650"/>
          <wp:effectExtent l="0" t="0" r="9525" b="0"/>
          <wp:wrapThrough wrapText="bothSides">
            <wp:wrapPolygon edited="0">
              <wp:start x="21466" y="0"/>
              <wp:lineTo x="21250" y="4734"/>
              <wp:lineTo x="20605" y="9468"/>
              <wp:lineTo x="0" y="11540"/>
              <wp:lineTo x="0" y="21304"/>
              <wp:lineTo x="13073" y="21304"/>
              <wp:lineTo x="13181" y="21304"/>
              <wp:lineTo x="14095" y="19233"/>
              <wp:lineTo x="15494" y="18937"/>
              <wp:lineTo x="20282" y="15386"/>
              <wp:lineTo x="20336" y="14203"/>
              <wp:lineTo x="21573" y="4734"/>
              <wp:lineTo x="21573" y="0"/>
              <wp:lineTo x="2146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8575" cy="139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sdt>
      <w:sdtPr>
        <w:id w:val="-171696288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1795A">
          <w:rPr>
            <w:rFonts w:ascii="Arial Narrow" w:hAnsi="Arial Narrow"/>
            <w:noProof/>
            <w:sz w:val="10"/>
            <w:szCs w:val="10"/>
            <w:lang w:val="en-US" w:eastAsia="en-US"/>
          </w:rPr>
          <w:drawing>
            <wp:anchor distT="0" distB="0" distL="114300" distR="114300" simplePos="0" relativeHeight="251663360" behindDoc="1" locked="0" layoutInCell="1" allowOverlap="1" wp14:anchorId="17C28DE5" wp14:editId="1DCA57AB">
              <wp:simplePos x="0" y="0"/>
              <wp:positionH relativeFrom="page">
                <wp:posOffset>175895</wp:posOffset>
              </wp:positionH>
              <wp:positionV relativeFrom="page">
                <wp:posOffset>9186545</wp:posOffset>
              </wp:positionV>
              <wp:extent cx="7412355" cy="1349375"/>
              <wp:effectExtent l="0" t="0" r="0" b="3175"/>
              <wp:wrapThrough wrapText="bothSides">
                <wp:wrapPolygon edited="0">
                  <wp:start x="21428" y="0"/>
                  <wp:lineTo x="21206" y="4879"/>
                  <wp:lineTo x="20484" y="9758"/>
                  <wp:lineTo x="0" y="11588"/>
                  <wp:lineTo x="0" y="21346"/>
                  <wp:lineTo x="12324" y="21346"/>
                  <wp:lineTo x="13212" y="21346"/>
                  <wp:lineTo x="12934" y="19821"/>
                  <wp:lineTo x="13490" y="19516"/>
                  <wp:lineTo x="20318" y="17382"/>
                  <wp:lineTo x="20318" y="14637"/>
                  <wp:lineTo x="21483" y="5184"/>
                  <wp:lineTo x="21539" y="3049"/>
                  <wp:lineTo x="21539" y="0"/>
                  <wp:lineTo x="21428" y="0"/>
                </wp:wrapPolygon>
              </wp:wrapThrough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12355" cy="1349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1795A">
          <w:rPr>
            <w:rFonts w:ascii="Arial Narrow" w:hAnsi="Arial Narrow"/>
            <w:noProof/>
            <w:sz w:val="10"/>
            <w:szCs w:val="10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76920DEA" wp14:editId="5C2CBF32">
                  <wp:simplePos x="0" y="0"/>
                  <wp:positionH relativeFrom="page">
                    <wp:posOffset>147955</wp:posOffset>
                  </wp:positionH>
                  <wp:positionV relativeFrom="page">
                    <wp:posOffset>10405110</wp:posOffset>
                  </wp:positionV>
                  <wp:extent cx="1133475" cy="334010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3347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AE1BF3" w14:textId="5F5BBD47" w:rsidR="00E60C13" w:rsidRPr="003059DB" w:rsidRDefault="00E60C13" w:rsidP="0081795A">
                              <w:pPr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sz w:val="14"/>
                                  <w:szCs w:val="14"/>
                                </w:rPr>
                                <w:t>NINF 02 09 23 V1 NI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1.65pt;margin-top:819.3pt;width:89.25pt;height:26.3pt;z-index:251664384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" filled="f" stroked="f">
                  <v:textbox style="mso-fit-shape-to-text:t">
                    <w:txbxContent>
                      <w:p w14:paraId="42AE1BF3" w14:textId="5F5BBD47" w:rsidR="00E60C13" w:rsidRPr="003059DB" w:rsidRDefault="00E60C13" w:rsidP="0081795A">
                        <w:pP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  <w:lang w:val="en-US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14"/>
                            <w:szCs w:val="14"/>
                          </w:rPr>
                          <w:t>NINF 02 09 23 V1 NI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rFonts w:ascii="Arial Narrow" w:hAnsi="Arial Narrow"/>
            <w:noProof/>
            <w:sz w:val="10"/>
            <w:szCs w:val="10"/>
            <w:lang w:val="en-US" w:eastAsia="en-US"/>
          </w:rPr>
          <w:t>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DD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774DD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4925E89F" w14:textId="043B439C" w:rsidR="00E60C13" w:rsidRPr="00376842" w:rsidRDefault="00E60C13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709D7C3B" wp14:editId="30D0E670">
              <wp:simplePos x="0" y="0"/>
              <wp:positionH relativeFrom="column">
                <wp:posOffset>-103505</wp:posOffset>
              </wp:positionH>
              <wp:positionV relativeFrom="paragraph">
                <wp:posOffset>547573</wp:posOffset>
              </wp:positionV>
              <wp:extent cx="1343025" cy="1403985"/>
              <wp:effectExtent l="0" t="0" r="28575" b="260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3025" cy="14039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33972D" w14:textId="4F4E35FE" w:rsidR="00E60C13" w:rsidRPr="007F616A" w:rsidRDefault="00E60C13" w:rsidP="00E60C13">
                          <w:pPr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N</w:t>
                          </w:r>
                          <w:r w:rsidR="0097263A"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>INF 02 09 26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4"/>
                            </w:rPr>
                            <w:t xml:space="preserve"> V1 (NI)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8.15pt;margin-top:43.1pt;width:105.75pt;height:110.55pt;z-index:251662335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" filled="f" strokecolor="white [3212]">
              <v:textbox style="mso-fit-shape-to-text:t">
                <w:txbxContent>
                  <w:p w14:paraId="0633972D" w14:textId="4F4E35FE" w:rsidR="00E60C13" w:rsidRPr="007F616A" w:rsidRDefault="00E60C13" w:rsidP="00E60C13">
                    <w:pPr>
                      <w:rPr>
                        <w:b/>
                        <w:color w:val="808080" w:themeColor="background1" w:themeShade="80"/>
                        <w:sz w:val="1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14"/>
                      </w:rPr>
                      <w:t>N</w:t>
                    </w:r>
                    <w:r w:rsidR="0097263A">
                      <w:rPr>
                        <w:b/>
                        <w:color w:val="808080" w:themeColor="background1" w:themeShade="80"/>
                        <w:sz w:val="14"/>
                      </w:rPr>
                      <w:t>INF 02 09 26</w:t>
                    </w:r>
                    <w:r>
                      <w:rPr>
                        <w:b/>
                        <w:color w:val="808080" w:themeColor="background1" w:themeShade="80"/>
                        <w:sz w:val="14"/>
                      </w:rPr>
                      <w:t xml:space="preserve"> V1 (NI)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75168" w14:textId="77777777" w:rsidR="00E60C13" w:rsidRDefault="00E60C13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92B90" w14:textId="77777777" w:rsidR="00E60C13" w:rsidRDefault="00E60C13">
      <w:r>
        <w:separator/>
      </w:r>
    </w:p>
  </w:footnote>
  <w:footnote w:type="continuationSeparator" w:id="0">
    <w:p w14:paraId="6091873D" w14:textId="77777777" w:rsidR="00E60C13" w:rsidRDefault="00E60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9688D" w14:textId="436739A6" w:rsidR="00E60C13" w:rsidRDefault="00E60C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C984D" w14:textId="6A1B63C1" w:rsidR="00E60C13" w:rsidRDefault="00E60C1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14158416" wp14:editId="003B2682">
          <wp:simplePos x="0" y="0"/>
          <wp:positionH relativeFrom="column">
            <wp:posOffset>-575310</wp:posOffset>
          </wp:positionH>
          <wp:positionV relativeFrom="paragraph">
            <wp:posOffset>149860</wp:posOffset>
          </wp:positionV>
          <wp:extent cx="1888490" cy="628650"/>
          <wp:effectExtent l="0" t="0" r="0" b="0"/>
          <wp:wrapThrough wrapText="bothSides">
            <wp:wrapPolygon edited="0">
              <wp:start x="0" y="0"/>
              <wp:lineTo x="0" y="20945"/>
              <wp:lineTo x="21353" y="20945"/>
              <wp:lineTo x="213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4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5C528" w14:textId="0D16EBF8" w:rsidR="00E60C13" w:rsidRDefault="00E60C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4BA4"/>
    <w:multiLevelType w:val="hybridMultilevel"/>
    <w:tmpl w:val="1B9E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7A208B"/>
    <w:multiLevelType w:val="hybridMultilevel"/>
    <w:tmpl w:val="A4CCCD76"/>
    <w:lvl w:ilvl="0" w:tplc="A678B1BA"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D0666"/>
    <w:multiLevelType w:val="hybridMultilevel"/>
    <w:tmpl w:val="39A2620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D620B"/>
    <w:multiLevelType w:val="hybridMultilevel"/>
    <w:tmpl w:val="183E5F5E"/>
    <w:lvl w:ilvl="0" w:tplc="1724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C09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A6A6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8625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A408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20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495B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A419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064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D24C1"/>
    <w:multiLevelType w:val="hybridMultilevel"/>
    <w:tmpl w:val="60B2E12E"/>
    <w:lvl w:ilvl="0" w:tplc="6632FA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C48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091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8670D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EA12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EFA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484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C6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60B4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6910F3C"/>
    <w:multiLevelType w:val="hybridMultilevel"/>
    <w:tmpl w:val="35B6177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2C1C83"/>
    <w:rsid w:val="00050DC1"/>
    <w:rsid w:val="00056B39"/>
    <w:rsid w:val="00066800"/>
    <w:rsid w:val="000868DA"/>
    <w:rsid w:val="00090DBF"/>
    <w:rsid w:val="000B5D2C"/>
    <w:rsid w:val="00136D97"/>
    <w:rsid w:val="00147CDF"/>
    <w:rsid w:val="00150CCB"/>
    <w:rsid w:val="00156F02"/>
    <w:rsid w:val="001674B3"/>
    <w:rsid w:val="00193FC8"/>
    <w:rsid w:val="001A70B6"/>
    <w:rsid w:val="001C27CB"/>
    <w:rsid w:val="001E7F11"/>
    <w:rsid w:val="00211839"/>
    <w:rsid w:val="00212F32"/>
    <w:rsid w:val="00214923"/>
    <w:rsid w:val="00216B14"/>
    <w:rsid w:val="00260CFC"/>
    <w:rsid w:val="002A489E"/>
    <w:rsid w:val="002C1C83"/>
    <w:rsid w:val="002D5E16"/>
    <w:rsid w:val="00302A3E"/>
    <w:rsid w:val="003059DB"/>
    <w:rsid w:val="00311C54"/>
    <w:rsid w:val="00337BA3"/>
    <w:rsid w:val="00364D5A"/>
    <w:rsid w:val="00376842"/>
    <w:rsid w:val="003841CC"/>
    <w:rsid w:val="003C049F"/>
    <w:rsid w:val="003D40A6"/>
    <w:rsid w:val="003E33D9"/>
    <w:rsid w:val="003E783C"/>
    <w:rsid w:val="00405135"/>
    <w:rsid w:val="0044348A"/>
    <w:rsid w:val="00467217"/>
    <w:rsid w:val="00497BA3"/>
    <w:rsid w:val="004D099F"/>
    <w:rsid w:val="004D60B3"/>
    <w:rsid w:val="004F2DEA"/>
    <w:rsid w:val="004F75C9"/>
    <w:rsid w:val="00504448"/>
    <w:rsid w:val="00511A82"/>
    <w:rsid w:val="005345B9"/>
    <w:rsid w:val="00561EC3"/>
    <w:rsid w:val="005D5BD6"/>
    <w:rsid w:val="00603E74"/>
    <w:rsid w:val="00607013"/>
    <w:rsid w:val="00651682"/>
    <w:rsid w:val="00674EB9"/>
    <w:rsid w:val="00680CFC"/>
    <w:rsid w:val="00761A2F"/>
    <w:rsid w:val="00774DD0"/>
    <w:rsid w:val="00775B3F"/>
    <w:rsid w:val="00777A79"/>
    <w:rsid w:val="00783BCB"/>
    <w:rsid w:val="00783D69"/>
    <w:rsid w:val="007C6E32"/>
    <w:rsid w:val="007D211A"/>
    <w:rsid w:val="007E749D"/>
    <w:rsid w:val="00804FF9"/>
    <w:rsid w:val="0081795A"/>
    <w:rsid w:val="0083496A"/>
    <w:rsid w:val="00846AB1"/>
    <w:rsid w:val="00857DE0"/>
    <w:rsid w:val="00887A5E"/>
    <w:rsid w:val="008F32E0"/>
    <w:rsid w:val="0092414B"/>
    <w:rsid w:val="00930199"/>
    <w:rsid w:val="009312D0"/>
    <w:rsid w:val="0097263A"/>
    <w:rsid w:val="00996C45"/>
    <w:rsid w:val="0099731C"/>
    <w:rsid w:val="009B2315"/>
    <w:rsid w:val="009D1EF2"/>
    <w:rsid w:val="009D65C2"/>
    <w:rsid w:val="009E5294"/>
    <w:rsid w:val="00A54374"/>
    <w:rsid w:val="00A744ED"/>
    <w:rsid w:val="00A829DB"/>
    <w:rsid w:val="00AC5D5D"/>
    <w:rsid w:val="00AD10DE"/>
    <w:rsid w:val="00AF4822"/>
    <w:rsid w:val="00AF69E7"/>
    <w:rsid w:val="00B171BD"/>
    <w:rsid w:val="00B4024A"/>
    <w:rsid w:val="00B41CD1"/>
    <w:rsid w:val="00B50837"/>
    <w:rsid w:val="00B677B7"/>
    <w:rsid w:val="00B91549"/>
    <w:rsid w:val="00BA21AB"/>
    <w:rsid w:val="00BA56D2"/>
    <w:rsid w:val="00BD1A7E"/>
    <w:rsid w:val="00BE1708"/>
    <w:rsid w:val="00C05F08"/>
    <w:rsid w:val="00C16533"/>
    <w:rsid w:val="00C52599"/>
    <w:rsid w:val="00C80FE4"/>
    <w:rsid w:val="00D11449"/>
    <w:rsid w:val="00D3611E"/>
    <w:rsid w:val="00D54820"/>
    <w:rsid w:val="00D64613"/>
    <w:rsid w:val="00D735F0"/>
    <w:rsid w:val="00D8060A"/>
    <w:rsid w:val="00D91AE1"/>
    <w:rsid w:val="00D925D4"/>
    <w:rsid w:val="00DE2A01"/>
    <w:rsid w:val="00DE39FD"/>
    <w:rsid w:val="00E329DB"/>
    <w:rsid w:val="00E36F00"/>
    <w:rsid w:val="00E418E8"/>
    <w:rsid w:val="00E47221"/>
    <w:rsid w:val="00E60C13"/>
    <w:rsid w:val="00EB2C14"/>
    <w:rsid w:val="00ED01E1"/>
    <w:rsid w:val="00ED4E45"/>
    <w:rsid w:val="00EF63E4"/>
    <w:rsid w:val="00F27A64"/>
    <w:rsid w:val="00F52B8A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E67C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4D60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73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7B7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B67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4D60B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9731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waliteits Document Content Types" ma:contentTypeID="0x010100875854CABE9C4A47A8513B515E92D2CA0100CCAC036294AF87479A23CBB2B4AD5E09" ma:contentTypeVersion="17" ma:contentTypeDescription="Create a new document." ma:contentTypeScope="" ma:versionID="be5bba3a09db18cc558c19e7c675efab">
  <xsd:schema xmlns:xsd="http://www.w3.org/2001/XMLSchema" xmlns:xs="http://www.w3.org/2001/XMLSchema" xmlns:p="http://schemas.microsoft.com/office/2006/metadata/properties" xmlns:ns2="b12cf2b1-6157-4869-be7f-ac0bc6ac6ec7" xmlns:ns3="cbc68e07-318d-4977-9c6d-10a9e49bd873" targetNamespace="http://schemas.microsoft.com/office/2006/metadata/properties" ma:root="true" ma:fieldsID="8c66ff091c2d42f85de87ee943f4ff9f" ns2:_="" ns3:_="">
    <xsd:import namespace="b12cf2b1-6157-4869-be7f-ac0bc6ac6ec7"/>
    <xsd:import namespace="cbc68e07-318d-4977-9c6d-10a9e49bd873"/>
    <xsd:element name="properties">
      <xsd:complexType>
        <xsd:sequence>
          <xsd:element name="documentManagement">
            <xsd:complexType>
              <xsd:all>
                <xsd:element ref="ns2:Versie_x0020__x0028_Kwaliteit_x0029_"/>
                <xsd:element ref="ns2:Valable_x0020_jusqu_x0027_au"/>
                <xsd:element ref="ns2:Redacteur"/>
                <xsd:element ref="ns2:Goedkeurder"/>
                <xsd:element ref="ns2:H_x0040_W" minOccurs="0"/>
                <xsd:element ref="ns2:OpmerkingenbijH_x0040_W" minOccurs="0"/>
                <xsd:element ref="ns2:H_x0040_W_x0020__x002d__x0020_Afprinten_x0020_Manufast" minOccurs="0"/>
                <xsd:element ref="ns2:Internet" minOccurs="0"/>
                <xsd:element ref="ns2:Imago" minOccurs="0"/>
                <xsd:element ref="ns2:Andere" minOccurs="0"/>
                <xsd:element ref="ns2:Logo"/>
                <xsd:element ref="ns2:Documenttype"/>
                <xsd:element ref="ns2:TaxCatchAll" minOccurs="0"/>
                <xsd:element ref="ns2:TaxCatchAllLabel" minOccurs="0"/>
                <xsd:element ref="ns2:b84af7d3dc6344419d641c5ac6e2e7e2" minOccurs="0"/>
                <xsd:element ref="ns2:m0715ad82caf4e879f1d448395fd5e82" minOccurs="0"/>
                <xsd:element ref="ns2:a9be7425d6eb4bbcbe678a4f53592c2f" minOccurs="0"/>
                <xsd:element ref="ns2:Opmerkingen" minOccurs="0"/>
                <xsd:element ref="ns3:Item_x0020_Language"/>
                <xsd:element ref="ns3:Document_x0020__x0020_Actoren" minOccurs="0"/>
                <xsd:element ref="ns3:Gelinkte_x0020_processen_x002d_rubrie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cf2b1-6157-4869-be7f-ac0bc6ac6ec7" elementFormDefault="qualified">
    <xsd:import namespace="http://schemas.microsoft.com/office/2006/documentManagement/types"/>
    <xsd:import namespace="http://schemas.microsoft.com/office/infopath/2007/PartnerControls"/>
    <xsd:element name="Versie_x0020__x0028_Kwaliteit_x0029_" ma:index="2" ma:displayName="V (KMS)" ma:default="1.0" ma:internalName="Versie_x0028_KMS_x0029_">
      <xsd:simpleType>
        <xsd:restriction base="dms:Text">
          <xsd:maxLength value="5"/>
        </xsd:restriction>
      </xsd:simpleType>
    </xsd:element>
    <xsd:element name="Valable_x0020_jusqu_x0027_au" ma:index="3" ma:displayName="Valable jusqu'au" ma:format="DateOnly" ma:internalName="Geldig_x0020_tot">
      <xsd:simpleType>
        <xsd:restriction base="dms:DateTime"/>
      </xsd:simpleType>
    </xsd:element>
    <xsd:element name="Redacteur" ma:index="4" ma:displayName="Redacteur" ma:list="UserInfo" ma:SharePointGroup="0" ma:internalName="Redacteu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edkeurder" ma:index="5" ma:displayName="Goedkeurder" ma:list="UserInfo" ma:SharePointGroup="0" ma:internalName="Goedkeurd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_x0040_W" ma:index="6" nillable="true" ma:displayName="H@W" ma:default="Neen" ma:format="Dropdown" ma:internalName="H_x0040_W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OpmerkingenbijH_x0040_W" ma:index="7" nillable="true" ma:displayName="OpmerkingenbijH@W" ma:internalName="OpmerkingenbijH_x0040_W" ma:readOnly="false">
      <xsd:simpleType>
        <xsd:restriction base="dms:Note"/>
      </xsd:simpleType>
    </xsd:element>
    <xsd:element name="H_x0040_W_x0020__x002d__x0020_Afprinten_x0020_Manufast" ma:index="8" nillable="true" ma:displayName="H@W - Afprinten Manufast" ma:default="Neen" ma:format="Dropdown" ma:internalName="H_x0040_W_x002d_Man_x002e_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nternet" ma:index="9" nillable="true" ma:displayName="Intranet" ma:default="Neen" ma:format="Dropdown" ma:internalName="Intranet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Imago" ma:index="10" nillable="true" ma:displayName="Imago" ma:default="Neen" ma:format="Dropdown" ma:internalName="Imago">
      <xsd:simpleType>
        <xsd:restriction base="dms:Choice">
          <xsd:enumeration value="?"/>
          <xsd:enumeration value="Ja"/>
          <xsd:enumeration value="Neen"/>
        </xsd:restriction>
      </xsd:simpleType>
    </xsd:element>
    <xsd:element name="Andere" ma:index="11" nillable="true" ma:displayName="Andere" ma:default="Geen" ma:format="Dropdown" ma:internalName="Andere">
      <xsd:simpleType>
        <xsd:union memberTypes="dms:Text">
          <xsd:simpleType>
            <xsd:restriction base="dms:Choice">
              <xsd:enumeration value="Geen"/>
              <xsd:enumeration value="Specifieke"/>
              <xsd:enumeration value="?"/>
              <xsd:enumeration value="Ja"/>
            </xsd:restriction>
          </xsd:simpleType>
        </xsd:union>
      </xsd:simpleType>
    </xsd:element>
    <xsd:element name="Logo" ma:index="12" ma:displayName="Logo" ma:default="Logo 6/6/2014" ma:description="In document gebruikte Logo&#10;6/6/2014 - enkel Logo zonder toevoeging van slagzin" ma:format="Dropdown" ma:internalName="Logo">
      <xsd:simpleType>
        <xsd:restriction base="dms:Choice">
          <xsd:enumeration value="Logo &lt;6/6/2014"/>
          <xsd:enumeration value="Logo 6/6/2014"/>
          <xsd:enumeration value="Extern"/>
          <xsd:enumeration value="Logo &lt; 6/6/2014"/>
          <xsd:enumeration value="pas"/>
        </xsd:restriction>
      </xsd:simpleType>
    </xsd:element>
    <xsd:element name="Documenttype" ma:index="14" ma:displayName="Documenttype" ma:default="6. Informatieve documenten" ma:format="Dropdown" ma:internalName="Documenttype">
      <xsd:simpleType>
        <xsd:restriction base="dms:Choice">
          <xsd:enumeration value="0. PRid"/>
          <xsd:enumeration value="1. Procedures"/>
          <xsd:enumeration value="2. Instructies"/>
          <xsd:enumeration value="3. Formulieren"/>
          <xsd:enumeration value="4. Brieven-Mails"/>
          <xsd:enumeration value="5. Mails"/>
          <xsd:enumeration value="6. Informatieve documenten"/>
        </xsd:restriction>
      </xsd:simpleType>
    </xsd:element>
    <xsd:element name="TaxCatchAll" ma:index="17" nillable="true" ma:displayName="Taxonomy Catch All Column" ma:description="" ma:hidden="true" ma:list="{ce2f56ea-d049-4d10-ad8b-c1a5c7517020}" ma:internalName="TaxCatchAll" ma:showField="CatchAllData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ce2f56ea-d049-4d10-ad8b-c1a5c7517020}" ma:internalName="TaxCatchAllLabel" ma:readOnly="true" ma:showField="CatchAllDataLabel" ma:web="b12cf2b1-6157-4869-be7f-ac0bc6ac6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4af7d3dc6344419d641c5ac6e2e7e2" ma:index="22" nillable="true" ma:taxonomy="true" ma:internalName="b84af7d3dc6344419d641c5ac6e2e7e2" ma:taxonomyFieldName="Regio" ma:displayName="Regio" ma:default="2;#Algemeen|1f7229b4-089b-4f19-89d4-48330f9c1306" ma:fieldId="{b84af7d3-dc63-4441-9d64-1c5ac6e2e7e2}" ma:sspId="2452dac9-31c0-4904-8007-c312479d0816" ma:termSetId="51c78e05-9632-4fc3-adc9-81426e32bd8d" ma:anchorId="fa69609b-bc82-47ec-827d-2bf3121b80c6" ma:open="false" ma:isKeyword="false">
      <xsd:complexType>
        <xsd:sequence>
          <xsd:element ref="pc:Terms" minOccurs="0" maxOccurs="1"/>
        </xsd:sequence>
      </xsd:complexType>
    </xsd:element>
    <xsd:element name="m0715ad82caf4e879f1d448395fd5e82" ma:index="24" nillable="true" ma:taxonomy="true" ma:internalName="m0715ad82caf4e879f1d448395fd5e82" ma:taxonomyFieldName="Segmentatie" ma:displayName="Segmentatie" ma:default="3;#Algemeen|0561bacb-d94f-4378-bfc7-b274b105ed0a" ma:fieldId="{60715ad8-2caf-4e87-9f1d-448395fd5e82}" ma:sspId="2452dac9-31c0-4904-8007-c312479d0816" ma:termSetId="51c78e05-9632-4fc3-adc9-81426e32bd8d" ma:anchorId="d613d960-cd5f-41d7-97c8-5a5cfbb97f41" ma:open="false" ma:isKeyword="false">
      <xsd:complexType>
        <xsd:sequence>
          <xsd:element ref="pc:Terms" minOccurs="0" maxOccurs="1"/>
        </xsd:sequence>
      </xsd:complexType>
    </xsd:element>
    <xsd:element name="a9be7425d6eb4bbcbe678a4f53592c2f" ma:index="27" ma:taxonomy="true" ma:internalName="a9be7425d6eb4bbcbe678a4f53592c2f" ma:taxonomyFieldName="Proces" ma:displayName="Proces" ma:indexed="true" ma:default="" ma:fieldId="{a9be7425-d6eb-4bbc-be67-8a4f53592c2f}" ma:sspId="2452dac9-31c0-4904-8007-c312479d0816" ma:termSetId="22ea9e3e-931b-4f36-a054-10b680be58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pmerkingen" ma:index="28" nillable="true" ma:displayName="Opmerkingen" ma:internalName="Opmerkinge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68e07-318d-4977-9c6d-10a9e49bd873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29" ma:displayName="Item Language" ma:format="Dropdown" ma:internalName="Item_x0020_Language">
      <xsd:simpleType>
        <xsd:restriction base="dms:Choice">
          <xsd:enumeration value="French"/>
          <xsd:enumeration value="Dutch"/>
          <xsd:enumeration value="English"/>
        </xsd:restriction>
      </xsd:simpleType>
    </xsd:element>
    <xsd:element name="Document_x0020__x0020_Actoren" ma:index="30" nillable="true" ma:displayName="Document  Actoren" ma:list="UserInfo" ma:SearchPeopleOnly="false" ma:SharePointGroup="0" ma:internalName="Document_x0020__x0020_Actore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linkte_x0020_processen_x002d_rubrieken" ma:index="31" nillable="true" ma:displayName="Gelinkte processen-rubrieken" ma:internalName="Gelinkte_x0020_processen_x002d_rubriek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drijfsbezoeken"/>
                    <xsd:enumeration value="GT-Planning"/>
                    <xsd:enumeration value="GT-Uitv-Voedingsattesten"/>
                    <xsd:enumeration value="GT-Re-integratie"/>
                    <xsd:enumeration value="GT-Beeldschermwerk"/>
                    <xsd:enumeration value="Infodoc klan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_x0040_W xmlns="b12cf2b1-6157-4869-be7f-ac0bc6ac6ec7">Neen</H_x0040_W>
    <Imago xmlns="b12cf2b1-6157-4869-be7f-ac0bc6ac6ec7">Neen</Imago>
    <Andere xmlns="b12cf2b1-6157-4869-be7f-ac0bc6ac6ec7">Tablet APA's</Andere>
    <Redacteur xmlns="b12cf2b1-6157-4869-be7f-ac0bc6ac6ec7">
      <UserInfo>
        <DisplayName>Knops Kristel</DisplayName>
        <AccountId>595</AccountId>
        <AccountType/>
      </UserInfo>
    </Redacteur>
    <H_x0040_W_x0020__x002d__x0020_Afprinten_x0020_Manufast xmlns="b12cf2b1-6157-4869-be7f-ac0bc6ac6ec7">Neen</H_x0040_W_x0020__x002d__x0020_Afprinten_x0020_Manufast>
    <b84af7d3dc6344419d641c5ac6e2e7e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1f7229b4-089b-4f19-89d4-48330f9c1306</TermId>
        </TermInfo>
      </Terms>
    </b84af7d3dc6344419d641c5ac6e2e7e2>
    <a9be7425d6eb4bbcbe678a4f53592c2f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Bedrijfsbezoeken</TermName>
          <TermId xmlns="http://schemas.microsoft.com/office/infopath/2007/PartnerControls">e2d6fd2a-d748-4f74-8424-87a0b56b37e1</TermId>
        </TermInfo>
      </Terms>
    </a9be7425d6eb4bbcbe678a4f53592c2f>
    <m0715ad82caf4e879f1d448395fd5e82 xmlns="b12cf2b1-6157-4869-be7f-ac0bc6ac6ec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Algemeen</TermName>
          <TermId xmlns="http://schemas.microsoft.com/office/infopath/2007/PartnerControls">0561bacb-d94f-4378-bfc7-b274b105ed0a</TermId>
        </TermInfo>
      </Terms>
    </m0715ad82caf4e879f1d448395fd5e82>
    <OpmerkingenbijH_x0040_W xmlns="b12cf2b1-6157-4869-be7f-ac0bc6ac6ec7" xsi:nil="true"/>
    <Internet xmlns="b12cf2b1-6157-4869-be7f-ac0bc6ac6ec7">Neen</Internet>
    <Valable_x0020_jusqu_x0027_au xmlns="b12cf2b1-6157-4869-be7f-ac0bc6ac6ec7">2016-02-18T23:00:00+00:00</Valable_x0020_jusqu_x0027_au>
    <TaxCatchAll xmlns="b12cf2b1-6157-4869-be7f-ac0bc6ac6ec7">
      <Value>3</Value>
      <Value>30</Value>
      <Value>2</Value>
    </TaxCatchAll>
    <Item_x0020_Language xmlns="cbc68e07-318d-4977-9c6d-10a9e49bd873">Dutch</Item_x0020_Language>
    <Opmerkingen xmlns="b12cf2b1-6157-4869-be7f-ac0bc6ac6ec7" xsi:nil="true"/>
    <Documenttype xmlns="b12cf2b1-6157-4869-be7f-ac0bc6ac6ec7">6. Informatieve documenten</Documenttype>
    <Goedkeurder xmlns="b12cf2b1-6157-4869-be7f-ac0bc6ac6ec7">
      <UserInfo>
        <DisplayName>Schmickler Marie Noelle</DisplayName>
        <AccountId>358</AccountId>
        <AccountType/>
      </UserInfo>
    </Goedkeurder>
    <Versie_x0020__x0028_Kwaliteit_x0029_ xmlns="b12cf2b1-6157-4869-be7f-ac0bc6ac6ec7">1.0</Versie_x0020__x0028_Kwaliteit_x0029_>
    <Logo xmlns="b12cf2b1-6157-4869-be7f-ac0bc6ac6ec7">Logo 6/6/2014</Logo>
    <Document_x0020__x0020_Actoren xmlns="cbc68e07-318d-4977-9c6d-10a9e49bd873">
      <UserInfo>
        <DisplayName/>
        <AccountId xsi:nil="true"/>
        <AccountType/>
      </UserInfo>
    </Document_x0020__x0020_Actoren>
    <Gelinkte_x0020_processen_x002d_rubrieken xmlns="cbc68e07-318d-4977-9c6d-10a9e49bd873">
      <Value>Infodoc klant</Value>
    </Gelinkte_x0020_processen_x002d_rubriek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B2514-C73D-4F48-B4CA-428801741578}"/>
</file>

<file path=customXml/itemProps2.xml><?xml version="1.0" encoding="utf-8"?>
<ds:datastoreItem xmlns:ds="http://schemas.openxmlformats.org/officeDocument/2006/customXml" ds:itemID="{255B60CE-4F0B-4B99-BB16-29F45F14B2A0}"/>
</file>

<file path=customXml/itemProps3.xml><?xml version="1.0" encoding="utf-8"?>
<ds:datastoreItem xmlns:ds="http://schemas.openxmlformats.org/officeDocument/2006/customXml" ds:itemID="{F7AF5030-8FFE-4DE3-A429-3C3A6EE30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Indicatieve indeling eerstehulpverleners</dc:title>
  <dc:creator>Beyen Kristien</dc:creator>
  <cp:lastModifiedBy>De Cooman Marie-Paule</cp:lastModifiedBy>
  <cp:revision>8</cp:revision>
  <cp:lastPrinted>2014-05-30T08:17:00Z</cp:lastPrinted>
  <dcterms:created xsi:type="dcterms:W3CDTF">2015-02-04T10:46:00Z</dcterms:created>
  <dcterms:modified xsi:type="dcterms:W3CDTF">2016-04-25T10:05:00Z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0x010100875854CABE9C4A47A8513B515E92D2CA0100CCAC036294AF87479A23CBB2B4AD5E09</vt:lpwstr>
  </property>
  <property fmtid="{D5CDD505-2E9C-101B-9397-08002B2CF9AE}" pid="3" name="Order">
    <vt:r8>63100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TFDocumentUniqueID">
    <vt:lpwstr>103818</vt:lpwstr>
  </property>
  <property fmtid="{D5CDD505-2E9C-101B-9397-08002B2CF9AE}" pid="7" name="Regio">
    <vt:lpwstr>2;#Algemeen|1f7229b4-089b-4f19-89d4-48330f9c1306</vt:lpwstr>
  </property>
  <property fmtid="{D5CDD505-2E9C-101B-9397-08002B2CF9AE}" pid="8" name="Segmentatie">
    <vt:lpwstr>3;#Algemeen|0561bacb-d94f-4378-bfc7-b274b105ed0a</vt:lpwstr>
  </property>
  <property fmtid="{D5CDD505-2E9C-101B-9397-08002B2CF9AE}" pid="9" name="Proces">
    <vt:lpwstr>30;#Bedrijfsbezoeken|e2d6fd2a-d748-4f74-8424-87a0b56b37e1</vt:lpwstr>
  </property>
  <property fmtid="{D5CDD505-2E9C-101B-9397-08002B2CF9AE}" pid="10" name="Footer">
    <vt:lpwstr>OK</vt:lpwstr>
  </property>
  <property fmtid="{D5CDD505-2E9C-101B-9397-08002B2CF9AE}" pid="11" name="Rank">
    <vt:lpwstr>0209 Infodocumenten bedrijfsbezoek</vt:lpwstr>
  </property>
  <property fmtid="{D5CDD505-2E9C-101B-9397-08002B2CF9AE}" pid="12" name="Procesnr">
    <vt:lpwstr>C901Informatieve documenten voor klanten</vt:lpwstr>
  </property>
</Properties>
</file>