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07E4" w14:textId="350E6A25" w:rsidR="001F4AF8" w:rsidRPr="00597D82" w:rsidRDefault="001F4AF8" w:rsidP="001F4AF8">
      <w:pPr>
        <w:jc w:val="right"/>
        <w:rPr>
          <w:rFonts w:cs="Arial"/>
          <w:color w:val="0066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91"/>
      </w:tblGrid>
      <w:tr w:rsidR="000B048C" w:rsidRPr="00597D82" w14:paraId="56BB07E6" w14:textId="77777777" w:rsidTr="00597D82">
        <w:trPr>
          <w:trHeight w:val="402"/>
        </w:trPr>
        <w:tc>
          <w:tcPr>
            <w:tcW w:w="13613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</w:tcPr>
          <w:p w14:paraId="08E5DAD4" w14:textId="4D763BD3" w:rsidR="001F4AF8" w:rsidRPr="00597D82" w:rsidRDefault="00FA5ACA" w:rsidP="000774A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FFFFFF"/>
                <w:sz w:val="28"/>
                <w:szCs w:val="28"/>
              </w:rPr>
            </w:pPr>
            <w:r w:rsidRPr="00597D82">
              <w:rPr>
                <w:rFonts w:cs="Arial"/>
                <w:b/>
                <w:color w:val="FFFFFF"/>
                <w:sz w:val="28"/>
                <w:szCs w:val="28"/>
              </w:rPr>
              <w:t xml:space="preserve">Stappenplan voor werkgever: opmaak </w:t>
            </w:r>
            <w:r w:rsidR="00256AF2" w:rsidRPr="00597D82">
              <w:rPr>
                <w:rFonts w:cs="Arial"/>
                <w:b/>
                <w:color w:val="FFFFFF"/>
                <w:sz w:val="28"/>
                <w:szCs w:val="28"/>
              </w:rPr>
              <w:t>Re-integratieplan</w:t>
            </w:r>
            <w:r w:rsidRPr="00597D82">
              <w:rPr>
                <w:rFonts w:cs="Arial"/>
                <w:b/>
                <w:color w:val="FFFFFF"/>
                <w:sz w:val="28"/>
                <w:szCs w:val="28"/>
              </w:rPr>
              <w:t xml:space="preserve"> - m</w:t>
            </w:r>
            <w:r w:rsidR="006D14BE" w:rsidRPr="00597D82">
              <w:rPr>
                <w:rFonts w:cs="Arial"/>
                <w:b/>
                <w:color w:val="FFFFFF"/>
                <w:sz w:val="28"/>
                <w:szCs w:val="28"/>
              </w:rPr>
              <w:t>otivatieverslag</w:t>
            </w:r>
          </w:p>
          <w:p w14:paraId="56BB07E5" w14:textId="6EABAB3A" w:rsidR="008B7983" w:rsidRPr="00597D82" w:rsidRDefault="008B7983" w:rsidP="000774A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FFFFFF"/>
              </w:rPr>
            </w:pPr>
            <w:r w:rsidRPr="00597D82">
              <w:rPr>
                <w:rFonts w:cs="Arial"/>
                <w:b/>
                <w:color w:val="FFFFFF"/>
              </w:rPr>
              <w:t>(</w:t>
            </w:r>
            <w:r w:rsidR="00CE40FF" w:rsidRPr="00597D82">
              <w:rPr>
                <w:rFonts w:cs="Arial"/>
                <w:b/>
                <w:color w:val="FFFFFF"/>
              </w:rPr>
              <w:t>artikel I.4</w:t>
            </w:r>
            <w:r w:rsidR="00090247" w:rsidRPr="00597D82">
              <w:rPr>
                <w:rFonts w:cs="Arial"/>
                <w:b/>
                <w:color w:val="FFFFFF"/>
              </w:rPr>
              <w:t>-74</w:t>
            </w:r>
            <w:r w:rsidR="00B50FF8" w:rsidRPr="00597D82">
              <w:rPr>
                <w:rFonts w:cs="Arial"/>
                <w:b/>
                <w:color w:val="FFFFFF"/>
              </w:rPr>
              <w:t xml:space="preserve"> </w:t>
            </w:r>
            <w:r w:rsidR="00713763" w:rsidRPr="00597D82">
              <w:rPr>
                <w:rFonts w:cs="Arial"/>
                <w:b/>
                <w:color w:val="FFFFFF"/>
              </w:rPr>
              <w:t xml:space="preserve">– I.4-80 </w:t>
            </w:r>
            <w:r w:rsidR="00090247" w:rsidRPr="00597D82">
              <w:rPr>
                <w:rFonts w:cs="Arial"/>
                <w:b/>
                <w:color w:val="FFFFFF"/>
              </w:rPr>
              <w:t xml:space="preserve">van de </w:t>
            </w:r>
            <w:r w:rsidR="00C31648" w:rsidRPr="00597D82">
              <w:rPr>
                <w:rFonts w:cs="Arial"/>
                <w:b/>
                <w:color w:val="FFFFFF"/>
              </w:rPr>
              <w:t>C</w:t>
            </w:r>
            <w:r w:rsidR="00090247" w:rsidRPr="00597D82">
              <w:rPr>
                <w:rFonts w:cs="Arial"/>
                <w:b/>
                <w:color w:val="FFFFFF"/>
              </w:rPr>
              <w:t xml:space="preserve">odex </w:t>
            </w:r>
            <w:r w:rsidR="00C31648" w:rsidRPr="00597D82">
              <w:rPr>
                <w:rFonts w:cs="Arial"/>
                <w:b/>
                <w:color w:val="FFFFFF"/>
              </w:rPr>
              <w:t>W</w:t>
            </w:r>
            <w:r w:rsidR="00090247" w:rsidRPr="00597D82">
              <w:rPr>
                <w:rFonts w:cs="Arial"/>
                <w:b/>
                <w:color w:val="FFFFFF"/>
              </w:rPr>
              <w:t xml:space="preserve">elzijn op het </w:t>
            </w:r>
            <w:r w:rsidR="00C31648" w:rsidRPr="00597D82">
              <w:rPr>
                <w:rFonts w:cs="Arial"/>
                <w:b/>
                <w:color w:val="FFFFFF"/>
              </w:rPr>
              <w:t>W</w:t>
            </w:r>
            <w:r w:rsidR="00090247" w:rsidRPr="00597D82">
              <w:rPr>
                <w:rFonts w:cs="Arial"/>
                <w:b/>
                <w:color w:val="FFFFFF"/>
              </w:rPr>
              <w:t>erk</w:t>
            </w:r>
            <w:r w:rsidR="000576EC" w:rsidRPr="00597D82">
              <w:rPr>
                <w:rFonts w:cs="Arial"/>
                <w:b/>
                <w:color w:val="FFFFFF"/>
              </w:rPr>
              <w:t>)</w:t>
            </w:r>
            <w:r w:rsidR="00090247" w:rsidRPr="00597D82">
              <w:rPr>
                <w:rFonts w:cs="Arial"/>
                <w:b/>
                <w:color w:val="FFFFFF"/>
              </w:rPr>
              <w:t xml:space="preserve"> </w:t>
            </w:r>
          </w:p>
        </w:tc>
      </w:tr>
    </w:tbl>
    <w:p w14:paraId="56BB07E7" w14:textId="77777777" w:rsidR="001F4AF8" w:rsidRPr="00597D82" w:rsidRDefault="001F4AF8" w:rsidP="001F4AF8">
      <w:pPr>
        <w:spacing w:after="120"/>
        <w:rPr>
          <w:rFonts w:cs="Arial"/>
          <w:b/>
          <w:color w:val="006600"/>
          <w:u w:val="single"/>
          <w:lang w:val="nl-BE"/>
        </w:rPr>
      </w:pPr>
    </w:p>
    <w:p w14:paraId="04064715" w14:textId="29FEC833" w:rsidR="007E7F61" w:rsidRPr="00597D82" w:rsidRDefault="00F317B6" w:rsidP="007E7F61">
      <w:pPr>
        <w:pStyle w:val="ListParagraph"/>
        <w:numPr>
          <w:ilvl w:val="0"/>
          <w:numId w:val="17"/>
        </w:numPr>
        <w:spacing w:after="160"/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>U heeft het F</w:t>
      </w:r>
      <w:r w:rsidR="00693310"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 xml:space="preserve">ormulier voor </w:t>
      </w:r>
      <w:r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>R</w:t>
      </w:r>
      <w:r w:rsidR="00693310"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>e-integratiebeoordeling</w:t>
      </w:r>
      <w:r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 xml:space="preserve"> (FRIB)</w:t>
      </w:r>
      <w:r w:rsidR="005306E4"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 xml:space="preserve"> met beslissing A of B ontvangen</w:t>
      </w:r>
    </w:p>
    <w:p w14:paraId="6C96891D" w14:textId="0A5A8F62" w:rsidR="00632245" w:rsidRPr="00597D82" w:rsidRDefault="00632245" w:rsidP="00632245">
      <w:pPr>
        <w:spacing w:after="160"/>
        <w:ind w:left="360"/>
        <w:rPr>
          <w:rFonts w:eastAsiaTheme="minorHAnsi" w:cs="Arial"/>
          <w:lang w:val="nl-BE"/>
        </w:rPr>
      </w:pPr>
      <w:r w:rsidRPr="00597D82">
        <w:rPr>
          <w:rFonts w:eastAsiaTheme="minorHAnsi" w:cs="Arial"/>
          <w:lang w:val="nl-BE"/>
        </w:rPr>
        <w:t xml:space="preserve">Na ontvangst van </w:t>
      </w:r>
      <w:r w:rsidR="005306E4" w:rsidRPr="00597D82">
        <w:rPr>
          <w:rFonts w:eastAsiaTheme="minorHAnsi" w:cs="Arial"/>
          <w:lang w:val="nl-BE"/>
        </w:rPr>
        <w:t xml:space="preserve">dit formulier </w:t>
      </w:r>
      <w:r w:rsidR="004F0E4D" w:rsidRPr="00597D82">
        <w:rPr>
          <w:rFonts w:eastAsiaTheme="minorHAnsi" w:cs="Arial"/>
          <w:lang w:val="nl-BE"/>
        </w:rPr>
        <w:t>moet u</w:t>
      </w:r>
      <w:r w:rsidR="002C49E7" w:rsidRPr="00597D82">
        <w:rPr>
          <w:rFonts w:eastAsiaTheme="minorHAnsi" w:cs="Arial"/>
          <w:lang w:val="nl-BE"/>
        </w:rPr>
        <w:t xml:space="preserve"> een</w:t>
      </w:r>
      <w:r w:rsidR="004F0E4D" w:rsidRPr="00597D82">
        <w:rPr>
          <w:rFonts w:eastAsiaTheme="minorHAnsi" w:cs="Arial"/>
          <w:lang w:val="nl-BE"/>
        </w:rPr>
        <w:t xml:space="preserve"> </w:t>
      </w:r>
      <w:r w:rsidRPr="00597D82">
        <w:rPr>
          <w:rFonts w:eastAsiaTheme="minorHAnsi" w:cs="Arial"/>
          <w:lang w:val="nl-BE"/>
        </w:rPr>
        <w:t>re-integratieplan</w:t>
      </w:r>
      <w:r w:rsidR="004F0E4D" w:rsidRPr="00597D82">
        <w:rPr>
          <w:rFonts w:eastAsiaTheme="minorHAnsi" w:cs="Arial"/>
          <w:lang w:val="nl-BE"/>
        </w:rPr>
        <w:t xml:space="preserve"> opstellen</w:t>
      </w:r>
      <w:r w:rsidRPr="00597D82">
        <w:rPr>
          <w:rFonts w:eastAsiaTheme="minorHAnsi" w:cs="Arial"/>
          <w:lang w:val="nl-BE"/>
        </w:rPr>
        <w:t xml:space="preserve"> in overleg met de werknemer, de arbeidsarts en andere personen die kunnen bijdragen tot het slagen van de re-integratie</w:t>
      </w:r>
      <w:r w:rsidR="00602EC0" w:rsidRPr="00597D82">
        <w:rPr>
          <w:rFonts w:eastAsiaTheme="minorHAnsi" w:cs="Arial"/>
          <w:lang w:val="nl-BE"/>
        </w:rPr>
        <w:t xml:space="preserve"> zoals </w:t>
      </w:r>
      <w:r w:rsidR="00C31648" w:rsidRPr="00597D82">
        <w:rPr>
          <w:rFonts w:eastAsiaTheme="minorHAnsi" w:cs="Arial"/>
          <w:lang w:val="nl-BE"/>
        </w:rPr>
        <w:t>de</w:t>
      </w:r>
      <w:r w:rsidR="00E0141B" w:rsidRPr="00597D82">
        <w:rPr>
          <w:rFonts w:eastAsiaTheme="minorHAnsi" w:cs="Arial"/>
          <w:lang w:val="nl-BE"/>
        </w:rPr>
        <w:t xml:space="preserve"> preventieadviseur</w:t>
      </w:r>
      <w:r w:rsidR="00C31648" w:rsidRPr="00597D82">
        <w:rPr>
          <w:rFonts w:eastAsiaTheme="minorHAnsi" w:cs="Arial"/>
          <w:lang w:val="nl-BE"/>
        </w:rPr>
        <w:t>-</w:t>
      </w:r>
      <w:r w:rsidR="00E0141B" w:rsidRPr="00597D82">
        <w:rPr>
          <w:rFonts w:eastAsiaTheme="minorHAnsi" w:cs="Arial"/>
          <w:lang w:val="nl-BE"/>
        </w:rPr>
        <w:t xml:space="preserve">ergonoom of </w:t>
      </w:r>
      <w:r w:rsidR="00C31648" w:rsidRPr="00597D82">
        <w:rPr>
          <w:rFonts w:eastAsiaTheme="minorHAnsi" w:cs="Arial"/>
          <w:lang w:val="nl-BE"/>
        </w:rPr>
        <w:t>-</w:t>
      </w:r>
      <w:r w:rsidR="00E0141B" w:rsidRPr="00597D82">
        <w:rPr>
          <w:rFonts w:eastAsiaTheme="minorHAnsi" w:cs="Arial"/>
          <w:lang w:val="nl-BE"/>
        </w:rPr>
        <w:t>psycholoog.</w:t>
      </w:r>
    </w:p>
    <w:p w14:paraId="39D0E93E" w14:textId="1C294BA2" w:rsidR="00602EC0" w:rsidRPr="00597D82" w:rsidRDefault="008B46FC" w:rsidP="00632245">
      <w:pPr>
        <w:spacing w:after="160"/>
        <w:ind w:left="360"/>
        <w:rPr>
          <w:rFonts w:eastAsiaTheme="minorHAnsi" w:cs="Arial"/>
          <w:lang w:val="nl-BE"/>
        </w:rPr>
      </w:pPr>
      <w:r w:rsidRPr="00597D82">
        <w:rPr>
          <w:rFonts w:eastAsiaTheme="minorHAnsi" w:cs="Arial"/>
          <w:lang w:val="nl-BE"/>
        </w:rPr>
        <w:t xml:space="preserve">U kan dit plan opmaken: </w:t>
      </w:r>
    </w:p>
    <w:p w14:paraId="774734C1" w14:textId="3C5589F1" w:rsidR="008B46FC" w:rsidRPr="00597D82" w:rsidRDefault="00BC4A8E" w:rsidP="008B46FC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sz w:val="18"/>
          <w:szCs w:val="18"/>
          <w:lang w:val="nl-BE"/>
        </w:rPr>
        <w:t>O</w:t>
      </w:r>
      <w:r w:rsidR="008B46FC" w:rsidRPr="00597D82">
        <w:rPr>
          <w:rFonts w:ascii="Arial" w:eastAsiaTheme="minorHAnsi" w:hAnsi="Arial" w:cs="Arial"/>
          <w:sz w:val="18"/>
          <w:szCs w:val="18"/>
          <w:lang w:val="nl-BE"/>
        </w:rPr>
        <w:t>nmiddel</w:t>
      </w:r>
      <w:r w:rsidRPr="00597D82">
        <w:rPr>
          <w:rFonts w:ascii="Arial" w:eastAsiaTheme="minorHAnsi" w:hAnsi="Arial" w:cs="Arial"/>
          <w:sz w:val="18"/>
          <w:szCs w:val="18"/>
          <w:lang w:val="nl-BE"/>
        </w:rPr>
        <w:t>lijk indien beslissing A</w:t>
      </w:r>
    </w:p>
    <w:p w14:paraId="3899AE01" w14:textId="332A2866" w:rsidR="00BC4A8E" w:rsidRPr="00597D82" w:rsidRDefault="00BC4A8E" w:rsidP="008B46FC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sz w:val="18"/>
          <w:szCs w:val="18"/>
          <w:lang w:val="nl-BE"/>
        </w:rPr>
        <w:t xml:space="preserve">Na verstrijken van </w:t>
      </w:r>
      <w:r w:rsidR="00F14F7D" w:rsidRPr="00597D82">
        <w:rPr>
          <w:rFonts w:ascii="Arial" w:eastAsiaTheme="minorHAnsi" w:hAnsi="Arial" w:cs="Arial"/>
          <w:sz w:val="18"/>
          <w:szCs w:val="18"/>
          <w:lang w:val="nl-BE"/>
        </w:rPr>
        <w:t xml:space="preserve">termijn voor instellen van beroep (21 kalenderdagen ) of na ontvangst van de beslissing </w:t>
      </w:r>
      <w:r w:rsidR="00FC64D6" w:rsidRPr="00597D82">
        <w:rPr>
          <w:rFonts w:ascii="Arial" w:eastAsiaTheme="minorHAnsi" w:hAnsi="Arial" w:cs="Arial"/>
          <w:sz w:val="18"/>
          <w:szCs w:val="18"/>
          <w:lang w:val="nl-BE"/>
        </w:rPr>
        <w:t>beroepsprocedure bij beslissing B</w:t>
      </w:r>
    </w:p>
    <w:p w14:paraId="2AF889D4" w14:textId="2BE81DA8" w:rsidR="00FC64D6" w:rsidRPr="00597D82" w:rsidRDefault="00FC64D6" w:rsidP="00FC64D6">
      <w:pPr>
        <w:spacing w:after="160"/>
        <w:rPr>
          <w:rFonts w:eastAsiaTheme="minorHAnsi" w:cs="Arial"/>
          <w:lang w:val="nl-BE"/>
        </w:rPr>
      </w:pPr>
      <w:r w:rsidRPr="00597D82">
        <w:rPr>
          <w:rFonts w:eastAsiaTheme="minorHAnsi" w:cs="Arial"/>
          <w:lang w:val="nl-BE"/>
        </w:rPr>
        <w:t xml:space="preserve">      De beschikbare tijd voor het opstellen van </w:t>
      </w:r>
      <w:r w:rsidR="007843A3" w:rsidRPr="00597D82">
        <w:rPr>
          <w:rFonts w:eastAsiaTheme="minorHAnsi" w:cs="Arial"/>
          <w:lang w:val="nl-BE"/>
        </w:rPr>
        <w:t>dit</w:t>
      </w:r>
      <w:r w:rsidRPr="00597D82">
        <w:rPr>
          <w:rFonts w:eastAsiaTheme="minorHAnsi" w:cs="Arial"/>
          <w:lang w:val="nl-BE"/>
        </w:rPr>
        <w:t xml:space="preserve"> plan: </w:t>
      </w:r>
    </w:p>
    <w:p w14:paraId="3686FCFB" w14:textId="5C285A81" w:rsidR="00FC64D6" w:rsidRPr="00597D82" w:rsidRDefault="00767E05" w:rsidP="00767E05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sz w:val="18"/>
          <w:szCs w:val="18"/>
          <w:lang w:val="nl-BE"/>
        </w:rPr>
        <w:t>63 kalenderdagen na ontvangst FRIB bij beslissing A</w:t>
      </w:r>
    </w:p>
    <w:p w14:paraId="1324DFF5" w14:textId="3A4FAE99" w:rsidR="00767E05" w:rsidRPr="00597D82" w:rsidRDefault="00767E05" w:rsidP="00767E05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sz w:val="18"/>
          <w:szCs w:val="18"/>
          <w:lang w:val="nl-BE"/>
        </w:rPr>
        <w:t>Max</w:t>
      </w:r>
      <w:r w:rsidR="00C31648" w:rsidRPr="00597D82">
        <w:rPr>
          <w:rFonts w:ascii="Arial" w:eastAsiaTheme="minorHAnsi" w:hAnsi="Arial" w:cs="Arial"/>
          <w:sz w:val="18"/>
          <w:szCs w:val="18"/>
          <w:lang w:val="nl-BE"/>
        </w:rPr>
        <w:t>.</w:t>
      </w:r>
      <w:r w:rsidRPr="00597D82">
        <w:rPr>
          <w:rFonts w:ascii="Arial" w:eastAsiaTheme="minorHAnsi" w:hAnsi="Arial" w:cs="Arial"/>
          <w:sz w:val="18"/>
          <w:szCs w:val="18"/>
          <w:lang w:val="nl-BE"/>
        </w:rPr>
        <w:t xml:space="preserve"> 6 maanden na ontvangst FRIB bij beslissing B</w:t>
      </w:r>
    </w:p>
    <w:p w14:paraId="1DE9F063" w14:textId="77777777" w:rsidR="000D48C6" w:rsidRPr="00597D82" w:rsidRDefault="000D48C6" w:rsidP="000D48C6">
      <w:pPr>
        <w:pStyle w:val="ListParagraph"/>
        <w:spacing w:after="160"/>
        <w:rPr>
          <w:rFonts w:ascii="Arial" w:eastAsiaTheme="minorHAnsi" w:hAnsi="Arial" w:cs="Arial"/>
          <w:sz w:val="18"/>
          <w:szCs w:val="18"/>
          <w:lang w:val="nl-BE"/>
        </w:rPr>
      </w:pPr>
    </w:p>
    <w:p w14:paraId="259981E4" w14:textId="77777777" w:rsidR="00767E05" w:rsidRPr="00597D82" w:rsidRDefault="00767E05" w:rsidP="00767E05">
      <w:pPr>
        <w:pStyle w:val="ListParagraph"/>
        <w:spacing w:after="160"/>
        <w:rPr>
          <w:rFonts w:ascii="Arial" w:eastAsiaTheme="minorHAnsi" w:hAnsi="Arial" w:cs="Arial"/>
          <w:color w:val="008000"/>
          <w:sz w:val="18"/>
          <w:szCs w:val="18"/>
          <w:lang w:val="nl-BE"/>
        </w:rPr>
      </w:pPr>
    </w:p>
    <w:p w14:paraId="28CF80B7" w14:textId="1571BDCE" w:rsidR="00693310" w:rsidRPr="00597D82" w:rsidRDefault="00695F4E" w:rsidP="007E7F61">
      <w:pPr>
        <w:pStyle w:val="ListParagraph"/>
        <w:numPr>
          <w:ilvl w:val="0"/>
          <w:numId w:val="17"/>
        </w:numPr>
        <w:spacing w:after="160"/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>Opmaak</w:t>
      </w:r>
      <w:r w:rsidR="00693310"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 xml:space="preserve"> </w:t>
      </w:r>
      <w:r w:rsidR="00C31648"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>r</w:t>
      </w:r>
      <w:r w:rsidR="00693310"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>e</w:t>
      </w:r>
      <w:r w:rsidR="00375AF1"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>-integratieplan</w:t>
      </w:r>
    </w:p>
    <w:p w14:paraId="629F0A72" w14:textId="5ED38737" w:rsidR="00767E05" w:rsidRPr="00597D82" w:rsidRDefault="000B2583" w:rsidP="00E16FB7">
      <w:pPr>
        <w:spacing w:after="160"/>
        <w:ind w:left="360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 xml:space="preserve">Bij de opmaak van het plan, </w:t>
      </w:r>
      <w:r w:rsidR="00A41DB7" w:rsidRPr="00597D82">
        <w:rPr>
          <w:rFonts w:eastAsiaTheme="minorHAnsi" w:cs="Arial"/>
          <w:bCs/>
          <w:lang w:val="nl-BE"/>
        </w:rPr>
        <w:t>heeft u</w:t>
      </w:r>
      <w:r w:rsidRPr="00597D82">
        <w:rPr>
          <w:rFonts w:eastAsiaTheme="minorHAnsi" w:cs="Arial"/>
          <w:bCs/>
          <w:lang w:val="nl-BE"/>
        </w:rPr>
        <w:t xml:space="preserve"> als werkgever </w:t>
      </w:r>
      <w:r w:rsidR="00A41DB7" w:rsidRPr="00597D82">
        <w:rPr>
          <w:rFonts w:eastAsiaTheme="minorHAnsi" w:cs="Arial"/>
          <w:bCs/>
          <w:lang w:val="nl-BE"/>
        </w:rPr>
        <w:t>oog voor een aantal zaken:</w:t>
      </w:r>
    </w:p>
    <w:p w14:paraId="7C887876" w14:textId="78E6DEAA" w:rsidR="00EE35CA" w:rsidRPr="00597D82" w:rsidRDefault="00A41DB7" w:rsidP="00EE35CA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bCs/>
          <w:sz w:val="18"/>
          <w:szCs w:val="18"/>
          <w:lang w:val="nl-BE"/>
        </w:rPr>
        <w:t>U onderzoekt</w:t>
      </w:r>
      <w:r w:rsidR="00EE35CA"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 </w:t>
      </w:r>
      <w:r w:rsidRPr="00597D82">
        <w:rPr>
          <w:rFonts w:ascii="Arial" w:eastAsiaTheme="minorHAnsi" w:hAnsi="Arial" w:cs="Arial"/>
          <w:bCs/>
          <w:sz w:val="18"/>
          <w:szCs w:val="18"/>
          <w:lang w:val="nl-BE"/>
        </w:rPr>
        <w:t>d</w:t>
      </w:r>
      <w:r w:rsidR="00EE35CA" w:rsidRPr="00597D82">
        <w:rPr>
          <w:rFonts w:ascii="Arial" w:eastAsiaTheme="minorHAnsi" w:hAnsi="Arial" w:cs="Arial"/>
          <w:bCs/>
          <w:sz w:val="18"/>
          <w:szCs w:val="18"/>
          <w:lang w:val="nl-BE"/>
        </w:rPr>
        <w:t>e concrete mogelijkheden voor aangepast of ander werk</w:t>
      </w:r>
      <w:r w:rsidR="00DF75B5"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 en eventueel </w:t>
      </w:r>
      <w:r w:rsidR="00EE35CA" w:rsidRPr="00597D82">
        <w:rPr>
          <w:rFonts w:ascii="Arial" w:eastAsiaTheme="minorHAnsi" w:hAnsi="Arial" w:cs="Arial"/>
          <w:bCs/>
          <w:sz w:val="18"/>
          <w:szCs w:val="18"/>
          <w:lang w:val="nl-BE"/>
        </w:rPr>
        <w:t>aanpassingen van de werkpost</w:t>
      </w:r>
    </w:p>
    <w:p w14:paraId="4E6128E4" w14:textId="0300A21B" w:rsidR="00EE35CA" w:rsidRPr="00597D82" w:rsidRDefault="00DF75B5" w:rsidP="00EE35CA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U houdt </w:t>
      </w:r>
      <w:r w:rsidR="00EE35CA" w:rsidRPr="00597D82">
        <w:rPr>
          <w:rFonts w:ascii="Arial" w:eastAsiaTheme="minorHAnsi" w:hAnsi="Arial" w:cs="Arial"/>
          <w:bCs/>
          <w:sz w:val="18"/>
          <w:szCs w:val="18"/>
          <w:lang w:val="nl-BE"/>
        </w:rPr>
        <w:t>zo goed mogelijk rekening</w:t>
      </w:r>
      <w:r w:rsidR="00B56BED"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 met de voorwaarden bepaald door de arbeidsarts</w:t>
      </w:r>
    </w:p>
    <w:p w14:paraId="001D5B1C" w14:textId="4DB569E4" w:rsidR="00B56BED" w:rsidRPr="00597D82" w:rsidRDefault="00DF75B5" w:rsidP="00EE35CA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U maakt </w:t>
      </w:r>
      <w:r w:rsidR="00B56BED" w:rsidRPr="00597D82">
        <w:rPr>
          <w:rFonts w:ascii="Arial" w:eastAsiaTheme="minorHAnsi" w:hAnsi="Arial" w:cs="Arial"/>
          <w:bCs/>
          <w:sz w:val="18"/>
          <w:szCs w:val="18"/>
          <w:lang w:val="nl-BE"/>
        </w:rPr>
        <w:t>een plan op dat aangepast is aan de gezondheidstoestand en mogelijkheden van de werknemer</w:t>
      </w:r>
    </w:p>
    <w:p w14:paraId="656016AA" w14:textId="69EE5B7A" w:rsidR="00B56BED" w:rsidRPr="00597D82" w:rsidRDefault="00DF75B5" w:rsidP="00EE35CA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U houdt </w:t>
      </w:r>
      <w:r w:rsidR="00B56BED" w:rsidRPr="00597D82">
        <w:rPr>
          <w:rFonts w:ascii="Arial" w:eastAsiaTheme="minorHAnsi" w:hAnsi="Arial" w:cs="Arial"/>
          <w:bCs/>
          <w:sz w:val="18"/>
          <w:szCs w:val="18"/>
          <w:lang w:val="nl-BE"/>
        </w:rPr>
        <w:t>rekening met het collect kader inzake re-integratie</w:t>
      </w:r>
    </w:p>
    <w:p w14:paraId="0DF9D62E" w14:textId="4B58572C" w:rsidR="00B56BED" w:rsidRPr="00597D82" w:rsidRDefault="00DF75B5" w:rsidP="00EE35CA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U houdt </w:t>
      </w:r>
      <w:r w:rsidR="009E4029"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rekening </w:t>
      </w:r>
      <w:r w:rsidR="003A53D3" w:rsidRPr="00597D82">
        <w:rPr>
          <w:rFonts w:ascii="Arial" w:eastAsiaTheme="minorHAnsi" w:hAnsi="Arial" w:cs="Arial"/>
          <w:bCs/>
          <w:sz w:val="18"/>
          <w:szCs w:val="18"/>
          <w:lang w:val="nl-BE"/>
        </w:rPr>
        <w:t>met het recht op redelijke aanpassingen bij personen met een handicap</w:t>
      </w:r>
    </w:p>
    <w:p w14:paraId="37177CEF" w14:textId="63B70E2A" w:rsidR="00454C4B" w:rsidRPr="00597D82" w:rsidRDefault="00454C4B" w:rsidP="00454C4B">
      <w:pPr>
        <w:spacing w:after="160"/>
        <w:ind w:left="360"/>
        <w:rPr>
          <w:rFonts w:eastAsiaTheme="minorHAnsi" w:cs="Arial"/>
          <w:bCs/>
          <w:lang w:val="nl-BE"/>
        </w:rPr>
      </w:pPr>
    </w:p>
    <w:p w14:paraId="00A74D76" w14:textId="6E99CC18" w:rsidR="00454C4B" w:rsidRPr="00597D82" w:rsidRDefault="00454C4B" w:rsidP="00454C4B">
      <w:pPr>
        <w:spacing w:after="160"/>
        <w:ind w:left="360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 xml:space="preserve">Het re-integratieplan omvat </w:t>
      </w:r>
      <w:r w:rsidR="00C42CA6" w:rsidRPr="00597D82">
        <w:rPr>
          <w:rFonts w:eastAsiaTheme="minorHAnsi" w:cs="Arial"/>
          <w:bCs/>
          <w:lang w:val="nl-BE"/>
        </w:rPr>
        <w:t>éé</w:t>
      </w:r>
      <w:r w:rsidRPr="00597D82">
        <w:rPr>
          <w:rFonts w:eastAsiaTheme="minorHAnsi" w:cs="Arial"/>
          <w:bCs/>
          <w:lang w:val="nl-BE"/>
        </w:rPr>
        <w:t>n of meerdere maatregelen</w:t>
      </w:r>
      <w:r w:rsidR="00E84526" w:rsidRPr="00597D82">
        <w:rPr>
          <w:rFonts w:eastAsiaTheme="minorHAnsi" w:cs="Arial"/>
          <w:bCs/>
          <w:lang w:val="nl-BE"/>
        </w:rPr>
        <w:t xml:space="preserve">. Gelieve die zo concreet en gedetailleerd mogelijk te omschrijven. </w:t>
      </w:r>
    </w:p>
    <w:p w14:paraId="2E5B09CA" w14:textId="77777777" w:rsidR="004138E6" w:rsidRPr="00597D82" w:rsidRDefault="004138E6" w:rsidP="004138E6">
      <w:pPr>
        <w:numPr>
          <w:ilvl w:val="1"/>
          <w:numId w:val="19"/>
        </w:numPr>
        <w:spacing w:after="160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/>
          <w:bCs/>
          <w:lang w:val="nl-BE"/>
        </w:rPr>
        <w:t xml:space="preserve">Omschrijving van: </w:t>
      </w:r>
    </w:p>
    <w:p w14:paraId="2BAA9F1C" w14:textId="035C68C4" w:rsidR="004138E6" w:rsidRPr="00597D82" w:rsidRDefault="004138E6" w:rsidP="001F6568">
      <w:pPr>
        <w:numPr>
          <w:ilvl w:val="2"/>
          <w:numId w:val="19"/>
        </w:numPr>
        <w:spacing w:after="160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 xml:space="preserve">de aanpassingen </w:t>
      </w:r>
      <w:r w:rsidR="00261C27" w:rsidRPr="00597D82">
        <w:rPr>
          <w:rFonts w:eastAsiaTheme="minorHAnsi" w:cs="Arial"/>
          <w:bCs/>
          <w:lang w:val="nl-BE"/>
        </w:rPr>
        <w:t xml:space="preserve">van de </w:t>
      </w:r>
      <w:r w:rsidRPr="00597D82">
        <w:rPr>
          <w:rFonts w:eastAsiaTheme="minorHAnsi" w:cs="Arial"/>
          <w:bCs/>
          <w:lang w:val="nl-BE"/>
        </w:rPr>
        <w:t xml:space="preserve">werkpost, </w:t>
      </w:r>
      <w:r w:rsidR="00C31648" w:rsidRPr="00597D82">
        <w:rPr>
          <w:rFonts w:eastAsiaTheme="minorHAnsi" w:cs="Arial"/>
          <w:bCs/>
          <w:lang w:val="nl-BE"/>
        </w:rPr>
        <w:t>in het bijzonder</w:t>
      </w:r>
      <w:r w:rsidRPr="00597D82">
        <w:rPr>
          <w:rFonts w:eastAsiaTheme="minorHAnsi" w:cs="Arial"/>
          <w:bCs/>
          <w:lang w:val="nl-BE"/>
        </w:rPr>
        <w:t xml:space="preserve"> </w:t>
      </w:r>
      <w:r w:rsidRPr="00597D82">
        <w:rPr>
          <w:rFonts w:eastAsiaTheme="minorHAnsi" w:cs="Arial"/>
          <w:b/>
          <w:bCs/>
          <w:lang w:val="nl-BE"/>
        </w:rPr>
        <w:t>een aanpassing van machines en uitrusting en/of het voorzien van passende hulpmiddelen</w:t>
      </w:r>
    </w:p>
    <w:p w14:paraId="31C67866" w14:textId="69B2A988" w:rsidR="004138E6" w:rsidRPr="00597D82" w:rsidRDefault="004138E6" w:rsidP="001F6568">
      <w:pPr>
        <w:numPr>
          <w:ilvl w:val="2"/>
          <w:numId w:val="19"/>
        </w:numPr>
        <w:spacing w:after="160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 xml:space="preserve">het aangepaste werk, </w:t>
      </w:r>
      <w:r w:rsidR="00C31648" w:rsidRPr="00597D82">
        <w:rPr>
          <w:rFonts w:eastAsiaTheme="minorHAnsi" w:cs="Arial"/>
          <w:bCs/>
          <w:lang w:val="nl-BE"/>
        </w:rPr>
        <w:t>in het bijzonder</w:t>
      </w:r>
      <w:r w:rsidRPr="00597D82">
        <w:rPr>
          <w:rFonts w:eastAsiaTheme="minorHAnsi" w:cs="Arial"/>
          <w:bCs/>
          <w:lang w:val="nl-BE"/>
        </w:rPr>
        <w:t xml:space="preserve"> </w:t>
      </w:r>
      <w:r w:rsidRPr="00597D82">
        <w:rPr>
          <w:rFonts w:eastAsiaTheme="minorHAnsi" w:cs="Arial"/>
          <w:b/>
          <w:bCs/>
          <w:lang w:val="nl-BE"/>
        </w:rPr>
        <w:t>aangepaste taken of andere taakverdeling</w:t>
      </w:r>
    </w:p>
    <w:p w14:paraId="2605AD69" w14:textId="77777777" w:rsidR="004138E6" w:rsidRPr="00597D82" w:rsidRDefault="004138E6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>werkvolume</w:t>
      </w:r>
    </w:p>
    <w:p w14:paraId="42DA4C24" w14:textId="77777777" w:rsidR="004138E6" w:rsidRPr="00597D82" w:rsidRDefault="004138E6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>uurrooster</w:t>
      </w:r>
    </w:p>
    <w:p w14:paraId="4BA7E75B" w14:textId="366515C2" w:rsidR="004138E6" w:rsidRPr="00597D82" w:rsidRDefault="004138E6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>progressiviteit maatregelen</w:t>
      </w:r>
    </w:p>
    <w:p w14:paraId="5F008B5E" w14:textId="77777777" w:rsidR="009E184F" w:rsidRPr="00597D82" w:rsidRDefault="009E184F" w:rsidP="009E184F">
      <w:pPr>
        <w:ind w:left="2880"/>
        <w:rPr>
          <w:rFonts w:eastAsiaTheme="minorHAnsi" w:cs="Arial"/>
          <w:bCs/>
          <w:lang w:val="nl-BE"/>
        </w:rPr>
      </w:pPr>
    </w:p>
    <w:p w14:paraId="03636594" w14:textId="77777777" w:rsidR="004138E6" w:rsidRPr="00597D82" w:rsidRDefault="004138E6" w:rsidP="000774A5">
      <w:pPr>
        <w:numPr>
          <w:ilvl w:val="2"/>
          <w:numId w:val="19"/>
        </w:numPr>
        <w:ind w:hanging="357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>ander werk</w:t>
      </w:r>
    </w:p>
    <w:p w14:paraId="173C983D" w14:textId="77777777" w:rsidR="004138E6" w:rsidRPr="00597D82" w:rsidRDefault="004138E6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>werkinhoud</w:t>
      </w:r>
    </w:p>
    <w:p w14:paraId="0AA91BDA" w14:textId="77777777" w:rsidR="004138E6" w:rsidRPr="00597D82" w:rsidRDefault="004138E6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>werkvolume</w:t>
      </w:r>
    </w:p>
    <w:p w14:paraId="149E3CCF" w14:textId="77777777" w:rsidR="004138E6" w:rsidRPr="00597D82" w:rsidRDefault="004138E6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>uurrooster</w:t>
      </w:r>
    </w:p>
    <w:p w14:paraId="158F9709" w14:textId="77777777" w:rsidR="004138E6" w:rsidRPr="00597D82" w:rsidRDefault="004138E6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>progressiviteit maatregelen</w:t>
      </w:r>
    </w:p>
    <w:p w14:paraId="5ECE05A5" w14:textId="70C8F53B" w:rsidR="0071585F" w:rsidRPr="00597D82" w:rsidRDefault="0071585F">
      <w:pPr>
        <w:spacing w:after="200" w:line="276" w:lineRule="auto"/>
        <w:rPr>
          <w:rFonts w:eastAsiaTheme="minorHAnsi" w:cs="Arial"/>
          <w:b/>
          <w:bCs/>
          <w:lang w:val="nl-BE"/>
        </w:rPr>
      </w:pPr>
    </w:p>
    <w:p w14:paraId="1FEDC8EC" w14:textId="004E8196" w:rsidR="004138E6" w:rsidRPr="00597D82" w:rsidRDefault="004138E6" w:rsidP="009565C9">
      <w:pPr>
        <w:numPr>
          <w:ilvl w:val="1"/>
          <w:numId w:val="19"/>
        </w:numPr>
        <w:spacing w:after="160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/>
          <w:bCs/>
          <w:lang w:val="nl-BE"/>
        </w:rPr>
        <w:t>Aard van opleiding en/of begeleiding</w:t>
      </w:r>
      <w:r w:rsidRPr="00597D82">
        <w:rPr>
          <w:rFonts w:eastAsiaTheme="minorHAnsi" w:cs="Arial"/>
          <w:bCs/>
          <w:lang w:val="nl-BE"/>
        </w:rPr>
        <w:t xml:space="preserve"> om competenties te verwerven voor aangepast/ander werk. </w:t>
      </w:r>
      <w:r w:rsidRPr="00597D82">
        <w:rPr>
          <w:rFonts w:eastAsiaTheme="minorHAnsi" w:cs="Arial"/>
          <w:b/>
          <w:bCs/>
          <w:lang w:val="nl-BE"/>
        </w:rPr>
        <w:t xml:space="preserve">Betrokken actoren (intern/extern) </w:t>
      </w:r>
      <w:r w:rsidRPr="00597D82">
        <w:rPr>
          <w:rFonts w:eastAsiaTheme="minorHAnsi" w:cs="Arial"/>
          <w:bCs/>
          <w:lang w:val="nl-BE"/>
        </w:rPr>
        <w:t>die zullen instaan voor opleiding en/of begeleiding.</w:t>
      </w:r>
    </w:p>
    <w:p w14:paraId="0041BCA9" w14:textId="32EF7176" w:rsidR="004138E6" w:rsidRPr="00597D82" w:rsidRDefault="004138E6" w:rsidP="004138E6">
      <w:pPr>
        <w:numPr>
          <w:ilvl w:val="1"/>
          <w:numId w:val="19"/>
        </w:numPr>
        <w:spacing w:after="160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/>
          <w:bCs/>
          <w:lang w:val="nl-BE"/>
        </w:rPr>
        <w:t>Geldigheidsduur</w:t>
      </w:r>
      <w:r w:rsidRPr="00597D82">
        <w:rPr>
          <w:rFonts w:eastAsiaTheme="minorHAnsi" w:cs="Arial"/>
          <w:bCs/>
          <w:lang w:val="nl-BE"/>
        </w:rPr>
        <w:t xml:space="preserve"> re-integratieplan</w:t>
      </w:r>
    </w:p>
    <w:p w14:paraId="26E08D51" w14:textId="77777777" w:rsidR="009E184F" w:rsidRPr="00597D82" w:rsidRDefault="009E184F" w:rsidP="009E184F">
      <w:pPr>
        <w:spacing w:after="160"/>
        <w:ind w:left="1440"/>
        <w:rPr>
          <w:rFonts w:eastAsiaTheme="minorHAnsi" w:cs="Arial"/>
          <w:bCs/>
          <w:lang w:val="nl-BE"/>
        </w:rPr>
      </w:pPr>
    </w:p>
    <w:p w14:paraId="28713BF3" w14:textId="77777777" w:rsidR="002C1653" w:rsidRPr="00597D82" w:rsidRDefault="002C1653" w:rsidP="00EB7A30">
      <w:pPr>
        <w:spacing w:after="160"/>
        <w:rPr>
          <w:rFonts w:eastAsiaTheme="minorHAnsi" w:cs="Arial"/>
          <w:lang w:val="nl-BE"/>
        </w:rPr>
      </w:pPr>
    </w:p>
    <w:p w14:paraId="552A49FF" w14:textId="34C298EB" w:rsidR="004138E6" w:rsidRPr="00597D82" w:rsidRDefault="00372D92" w:rsidP="00EB7A30">
      <w:pPr>
        <w:spacing w:after="160"/>
        <w:rPr>
          <w:rFonts w:eastAsiaTheme="minorHAnsi" w:cs="Arial"/>
          <w:lang w:val="nl-BE"/>
        </w:rPr>
      </w:pPr>
      <w:r w:rsidRPr="00597D82">
        <w:rPr>
          <w:rFonts w:eastAsiaTheme="minorHAnsi" w:cs="Arial"/>
          <w:lang w:val="nl-BE"/>
        </w:rPr>
        <w:t xml:space="preserve">Dit plan wordt best opgemaakt in overleg met de werknemer, arbeidsarts, </w:t>
      </w:r>
      <w:r w:rsidR="00E629E5" w:rsidRPr="00597D82">
        <w:rPr>
          <w:rFonts w:eastAsiaTheme="minorHAnsi" w:cs="Arial"/>
          <w:lang w:val="nl-BE"/>
        </w:rPr>
        <w:t>preventieadviseur</w:t>
      </w:r>
      <w:r w:rsidR="00C31648" w:rsidRPr="00597D82">
        <w:rPr>
          <w:rFonts w:eastAsiaTheme="minorHAnsi" w:cs="Arial"/>
          <w:lang w:val="nl-BE"/>
        </w:rPr>
        <w:t>-</w:t>
      </w:r>
      <w:r w:rsidR="00E629E5" w:rsidRPr="00597D82">
        <w:rPr>
          <w:rFonts w:eastAsiaTheme="minorHAnsi" w:cs="Arial"/>
          <w:lang w:val="nl-BE"/>
        </w:rPr>
        <w:t xml:space="preserve">psycholoog of </w:t>
      </w:r>
      <w:r w:rsidR="000774A5" w:rsidRPr="00597D82">
        <w:rPr>
          <w:rFonts w:eastAsiaTheme="minorHAnsi" w:cs="Arial"/>
          <w:lang w:val="nl-BE"/>
        </w:rPr>
        <w:t xml:space="preserve">                  </w:t>
      </w:r>
      <w:r w:rsidR="00C31648" w:rsidRPr="00597D82">
        <w:rPr>
          <w:rFonts w:eastAsiaTheme="minorHAnsi" w:cs="Arial"/>
          <w:lang w:val="nl-BE"/>
        </w:rPr>
        <w:t>-</w:t>
      </w:r>
      <w:r w:rsidR="00E629E5" w:rsidRPr="00597D82">
        <w:rPr>
          <w:rFonts w:eastAsiaTheme="minorHAnsi" w:cs="Arial"/>
          <w:lang w:val="nl-BE"/>
        </w:rPr>
        <w:t>ergonoom</w:t>
      </w:r>
      <w:r w:rsidR="00D72A37" w:rsidRPr="00597D82">
        <w:rPr>
          <w:rFonts w:eastAsiaTheme="minorHAnsi" w:cs="Arial"/>
          <w:lang w:val="nl-BE"/>
        </w:rPr>
        <w:t>, ….</w:t>
      </w:r>
    </w:p>
    <w:p w14:paraId="48E1D037" w14:textId="77777777" w:rsidR="000774A5" w:rsidRPr="00597D82" w:rsidRDefault="000774A5" w:rsidP="00EB7A30">
      <w:pPr>
        <w:spacing w:after="160"/>
        <w:rPr>
          <w:rFonts w:eastAsiaTheme="minorHAnsi" w:cs="Arial"/>
          <w:lang w:val="nl-BE"/>
        </w:rPr>
      </w:pPr>
    </w:p>
    <w:p w14:paraId="20CC9F22" w14:textId="371C0468" w:rsidR="004138E6" w:rsidRPr="00597D82" w:rsidRDefault="00581A80" w:rsidP="00EB7A30">
      <w:pPr>
        <w:spacing w:after="160"/>
        <w:rPr>
          <w:rFonts w:eastAsiaTheme="minorHAnsi" w:cs="Arial"/>
          <w:lang w:val="nl-BE"/>
        </w:rPr>
      </w:pPr>
      <w:r w:rsidRPr="00597D82">
        <w:rPr>
          <w:rFonts w:eastAsiaTheme="minorHAnsi" w:cs="Arial"/>
          <w:lang w:val="nl-BE"/>
        </w:rPr>
        <w:t xml:space="preserve">Als u </w:t>
      </w:r>
      <w:r w:rsidR="00132461" w:rsidRPr="00597D82">
        <w:rPr>
          <w:rFonts w:eastAsiaTheme="minorHAnsi" w:cs="Arial"/>
          <w:lang w:val="nl-BE"/>
        </w:rPr>
        <w:t>na onderzoek van de concrete mogelijkheden voor aangepast</w:t>
      </w:r>
      <w:r w:rsidR="00FC2860" w:rsidRPr="00597D82">
        <w:rPr>
          <w:rFonts w:eastAsiaTheme="minorHAnsi" w:cs="Arial"/>
          <w:lang w:val="nl-BE"/>
        </w:rPr>
        <w:t>/ ander</w:t>
      </w:r>
      <w:r w:rsidR="00090953" w:rsidRPr="00597D82">
        <w:rPr>
          <w:rFonts w:eastAsiaTheme="minorHAnsi" w:cs="Arial"/>
          <w:lang w:val="nl-BE"/>
        </w:rPr>
        <w:t xml:space="preserve"> </w:t>
      </w:r>
      <w:r w:rsidR="00132461" w:rsidRPr="00597D82">
        <w:rPr>
          <w:rFonts w:eastAsiaTheme="minorHAnsi" w:cs="Arial"/>
          <w:lang w:val="nl-BE"/>
        </w:rPr>
        <w:t>werk</w:t>
      </w:r>
      <w:r w:rsidR="00FC2860" w:rsidRPr="00597D82">
        <w:rPr>
          <w:rFonts w:eastAsiaTheme="minorHAnsi" w:cs="Arial"/>
          <w:lang w:val="nl-BE"/>
        </w:rPr>
        <w:t xml:space="preserve"> of aanpassingen aan de werkpost tot de conclusie komt </w:t>
      </w:r>
      <w:r w:rsidR="00AB612A" w:rsidRPr="00597D82">
        <w:rPr>
          <w:rFonts w:eastAsiaTheme="minorHAnsi" w:cs="Arial"/>
          <w:lang w:val="nl-BE"/>
        </w:rPr>
        <w:t xml:space="preserve">dat de opmaak van een re-integratieplan niet mogelijk is, stelt u een </w:t>
      </w:r>
      <w:r w:rsidR="00AB612A" w:rsidRPr="00597D82">
        <w:rPr>
          <w:rFonts w:eastAsiaTheme="minorHAnsi" w:cs="Arial"/>
          <w:b/>
          <w:bCs/>
          <w:lang w:val="nl-BE"/>
        </w:rPr>
        <w:t>motivatieverslag</w:t>
      </w:r>
      <w:r w:rsidR="00AB612A" w:rsidRPr="00597D82">
        <w:rPr>
          <w:rFonts w:eastAsiaTheme="minorHAnsi" w:cs="Arial"/>
          <w:lang w:val="nl-BE"/>
        </w:rPr>
        <w:t xml:space="preserve"> op. </w:t>
      </w:r>
    </w:p>
    <w:p w14:paraId="7D01DF3F" w14:textId="72680A8F" w:rsidR="004138E6" w:rsidRPr="00597D82" w:rsidRDefault="00AA7E8B" w:rsidP="00AB612A">
      <w:pPr>
        <w:spacing w:after="160"/>
        <w:rPr>
          <w:rFonts w:eastAsiaTheme="minorHAnsi" w:cs="Arial"/>
          <w:lang w:val="nl-BE"/>
        </w:rPr>
      </w:pPr>
      <w:r w:rsidRPr="00597D82">
        <w:rPr>
          <w:rFonts w:eastAsiaTheme="minorHAnsi" w:cs="Arial"/>
          <w:lang w:val="nl-BE"/>
        </w:rPr>
        <w:t xml:space="preserve">Het gemotiveerd verslag: </w:t>
      </w:r>
    </w:p>
    <w:p w14:paraId="1C6A11F4" w14:textId="5653A138" w:rsidR="00AA7E8B" w:rsidRPr="00597D82" w:rsidRDefault="00AA7E8B" w:rsidP="00AA7E8B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sz w:val="18"/>
          <w:szCs w:val="18"/>
          <w:lang w:val="nl-BE"/>
        </w:rPr>
        <w:t xml:space="preserve">Toont aan dat de mogelijkheden </w:t>
      </w:r>
      <w:r w:rsidR="00090953" w:rsidRPr="00597D82">
        <w:rPr>
          <w:rFonts w:ascii="Arial" w:eastAsiaTheme="minorHAnsi" w:hAnsi="Arial" w:cs="Arial"/>
          <w:sz w:val="18"/>
          <w:szCs w:val="18"/>
          <w:lang w:val="nl-BE"/>
        </w:rPr>
        <w:t>tot aanpassing van de werkpost en/ of ander</w:t>
      </w:r>
      <w:r w:rsidR="003119F9" w:rsidRPr="00597D82">
        <w:rPr>
          <w:rFonts w:ascii="Arial" w:eastAsiaTheme="minorHAnsi" w:hAnsi="Arial" w:cs="Arial"/>
          <w:sz w:val="18"/>
          <w:szCs w:val="18"/>
          <w:lang w:val="nl-BE"/>
        </w:rPr>
        <w:t>-</w:t>
      </w:r>
      <w:r w:rsidR="00090953" w:rsidRPr="00597D82">
        <w:rPr>
          <w:rFonts w:ascii="Arial" w:eastAsiaTheme="minorHAnsi" w:hAnsi="Arial" w:cs="Arial"/>
          <w:sz w:val="18"/>
          <w:szCs w:val="18"/>
          <w:lang w:val="nl-BE"/>
        </w:rPr>
        <w:t>aangepast werk ernstig werden overwogen</w:t>
      </w:r>
    </w:p>
    <w:p w14:paraId="615CBB8E" w14:textId="21EFBC00" w:rsidR="003119F9" w:rsidRPr="00597D82" w:rsidRDefault="003119F9" w:rsidP="00AA7E8B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sz w:val="18"/>
          <w:szCs w:val="18"/>
          <w:lang w:val="nl-BE"/>
        </w:rPr>
        <w:t>Licht toe dat het technisch of objectief onmogelijk is om een re-integratieplan op te stellen</w:t>
      </w:r>
    </w:p>
    <w:p w14:paraId="050C0387" w14:textId="1B15A52F" w:rsidR="003119F9" w:rsidRPr="00597D82" w:rsidRDefault="003119F9" w:rsidP="00AA7E8B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sz w:val="18"/>
          <w:szCs w:val="18"/>
          <w:lang w:val="nl-BE"/>
        </w:rPr>
        <w:t xml:space="preserve">Licht toe waarom een </w:t>
      </w:r>
      <w:r w:rsidR="00025232" w:rsidRPr="00597D82">
        <w:rPr>
          <w:rFonts w:ascii="Arial" w:eastAsiaTheme="minorHAnsi" w:hAnsi="Arial" w:cs="Arial"/>
          <w:sz w:val="18"/>
          <w:szCs w:val="18"/>
          <w:lang w:val="nl-BE"/>
        </w:rPr>
        <w:t xml:space="preserve">re-integratieplan om gegronde redenen niet kan worden geëist. </w:t>
      </w:r>
    </w:p>
    <w:p w14:paraId="286EAFA0" w14:textId="77777777" w:rsidR="002C1653" w:rsidRPr="00597D82" w:rsidRDefault="002C1653" w:rsidP="002C1653">
      <w:pPr>
        <w:pStyle w:val="ListParagraph"/>
        <w:spacing w:after="160"/>
        <w:rPr>
          <w:rFonts w:ascii="Arial" w:eastAsiaTheme="minorHAnsi" w:hAnsi="Arial" w:cs="Arial"/>
          <w:sz w:val="18"/>
          <w:szCs w:val="18"/>
          <w:lang w:val="nl-BE"/>
        </w:rPr>
      </w:pPr>
    </w:p>
    <w:p w14:paraId="379E7C20" w14:textId="77777777" w:rsidR="00025232" w:rsidRPr="00597D82" w:rsidRDefault="00025232" w:rsidP="00025232">
      <w:pPr>
        <w:pStyle w:val="ListParagraph"/>
        <w:spacing w:after="160"/>
        <w:rPr>
          <w:rFonts w:ascii="Arial" w:eastAsiaTheme="minorHAnsi" w:hAnsi="Arial" w:cs="Arial"/>
          <w:sz w:val="18"/>
          <w:szCs w:val="18"/>
          <w:lang w:val="nl-BE"/>
        </w:rPr>
      </w:pPr>
    </w:p>
    <w:p w14:paraId="6CF60B04" w14:textId="4EFBB23D" w:rsidR="00375AF1" w:rsidRPr="00597D82" w:rsidRDefault="00695F4E" w:rsidP="007E7F61">
      <w:pPr>
        <w:pStyle w:val="ListParagraph"/>
        <w:numPr>
          <w:ilvl w:val="0"/>
          <w:numId w:val="17"/>
        </w:numPr>
        <w:spacing w:after="160"/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>Bespreken van re-integratieplan</w:t>
      </w:r>
      <w:r w:rsidR="00E97E36"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>/motivatieverslag</w:t>
      </w:r>
      <w:r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 xml:space="preserve"> met de werknemer</w:t>
      </w:r>
    </w:p>
    <w:p w14:paraId="469738FF" w14:textId="7FB3378F" w:rsidR="00D72A37" w:rsidRPr="00597D82" w:rsidRDefault="0074784D" w:rsidP="00D72A37">
      <w:pPr>
        <w:spacing w:after="160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 xml:space="preserve">U dient het </w:t>
      </w:r>
      <w:r w:rsidRPr="00597D82">
        <w:rPr>
          <w:rFonts w:eastAsiaTheme="minorHAnsi" w:cs="Arial"/>
          <w:b/>
          <w:lang w:val="nl-BE"/>
        </w:rPr>
        <w:t>re-integratieplan</w:t>
      </w:r>
      <w:r w:rsidRPr="00597D82">
        <w:rPr>
          <w:rFonts w:eastAsiaTheme="minorHAnsi" w:cs="Arial"/>
          <w:bCs/>
          <w:lang w:val="nl-BE"/>
        </w:rPr>
        <w:t xml:space="preserve"> toe te lichten aan de </w:t>
      </w:r>
      <w:r w:rsidR="00D17490" w:rsidRPr="00597D82">
        <w:rPr>
          <w:rFonts w:eastAsiaTheme="minorHAnsi" w:cs="Arial"/>
          <w:bCs/>
          <w:lang w:val="nl-BE"/>
        </w:rPr>
        <w:t xml:space="preserve">werknemer. De medewerker heeft </w:t>
      </w:r>
      <w:r w:rsidR="000B7DBC" w:rsidRPr="00597D82">
        <w:rPr>
          <w:rFonts w:eastAsiaTheme="minorHAnsi" w:cs="Arial"/>
          <w:bCs/>
          <w:lang w:val="nl-BE"/>
        </w:rPr>
        <w:t xml:space="preserve">na ontvangst van het plan </w:t>
      </w:r>
      <w:r w:rsidR="00D17490" w:rsidRPr="00597D82">
        <w:rPr>
          <w:rFonts w:eastAsiaTheme="minorHAnsi" w:cs="Arial"/>
          <w:bCs/>
          <w:lang w:val="nl-BE"/>
        </w:rPr>
        <w:t>14 kalenderdagen de tijd om al of niet met het plan in te stemmen.</w:t>
      </w:r>
    </w:p>
    <w:p w14:paraId="1107FA9D" w14:textId="69C415E1" w:rsidR="00D17490" w:rsidRPr="00597D82" w:rsidRDefault="00557F45" w:rsidP="00D17490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bCs/>
          <w:sz w:val="18"/>
          <w:szCs w:val="18"/>
          <w:lang w:val="nl-BE"/>
        </w:rPr>
        <w:t>Als de medewerker akkoord gaat, t</w:t>
      </w:r>
      <w:r w:rsidR="00A5730D" w:rsidRPr="00597D82">
        <w:rPr>
          <w:rFonts w:ascii="Arial" w:eastAsiaTheme="minorHAnsi" w:hAnsi="Arial" w:cs="Arial"/>
          <w:bCs/>
          <w:sz w:val="18"/>
          <w:szCs w:val="18"/>
          <w:lang w:val="nl-BE"/>
        </w:rPr>
        <w:t>ekent</w:t>
      </w:r>
      <w:r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 hij/zij</w:t>
      </w:r>
      <w:r w:rsidR="00A5730D"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 het plan voor akkoord</w:t>
      </w:r>
    </w:p>
    <w:p w14:paraId="3F95DE71" w14:textId="1C47D4A1" w:rsidR="00A5730D" w:rsidRPr="00597D82" w:rsidRDefault="00A5730D" w:rsidP="00D17490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Indien </w:t>
      </w:r>
      <w:r w:rsidR="00557F45"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medewerker </w:t>
      </w:r>
      <w:r w:rsidRPr="00597D82">
        <w:rPr>
          <w:rFonts w:ascii="Arial" w:eastAsiaTheme="minorHAnsi" w:hAnsi="Arial" w:cs="Arial"/>
          <w:bCs/>
          <w:sz w:val="18"/>
          <w:szCs w:val="18"/>
          <w:lang w:val="nl-BE"/>
        </w:rPr>
        <w:t>niet akkoord</w:t>
      </w:r>
      <w:r w:rsidR="00557F45"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 gaat</w:t>
      </w:r>
      <w:r w:rsidRPr="00597D82">
        <w:rPr>
          <w:rFonts w:ascii="Arial" w:eastAsiaTheme="minorHAnsi" w:hAnsi="Arial" w:cs="Arial"/>
          <w:bCs/>
          <w:sz w:val="18"/>
          <w:szCs w:val="18"/>
          <w:lang w:val="nl-BE"/>
        </w:rPr>
        <w:t>: de reden van weigering wordt vermeld</w:t>
      </w:r>
      <w:r w:rsidR="000B7DBC"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 in het plan</w:t>
      </w:r>
    </w:p>
    <w:p w14:paraId="71437C32" w14:textId="327535AB" w:rsidR="000B7DBC" w:rsidRPr="00597D82" w:rsidRDefault="00581A80" w:rsidP="00D17490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U stuurt een herinnering als de medewerker </w:t>
      </w:r>
      <w:r w:rsidR="00557F45" w:rsidRPr="00597D82">
        <w:rPr>
          <w:rFonts w:ascii="Arial" w:eastAsiaTheme="minorHAnsi" w:hAnsi="Arial" w:cs="Arial"/>
          <w:bCs/>
          <w:sz w:val="18"/>
          <w:szCs w:val="18"/>
          <w:lang w:val="nl-BE"/>
        </w:rPr>
        <w:t xml:space="preserve">14 dagen na ontvangst van het plan </w:t>
      </w:r>
      <w:r w:rsidRPr="00597D82">
        <w:rPr>
          <w:rFonts w:ascii="Arial" w:eastAsiaTheme="minorHAnsi" w:hAnsi="Arial" w:cs="Arial"/>
          <w:bCs/>
          <w:sz w:val="18"/>
          <w:szCs w:val="18"/>
          <w:lang w:val="nl-BE"/>
        </w:rPr>
        <w:t>niet reageert. Indien hij/ zij dan nog niet reageert wordt dit beschouwd als een weigering van het plan.</w:t>
      </w:r>
    </w:p>
    <w:p w14:paraId="6B3EB5C4" w14:textId="395465C4" w:rsidR="00581A80" w:rsidRPr="00597D82" w:rsidRDefault="00E97E36" w:rsidP="00E97E36">
      <w:pPr>
        <w:spacing w:after="160"/>
        <w:rPr>
          <w:rFonts w:eastAsiaTheme="minorHAnsi" w:cs="Arial"/>
          <w:bCs/>
          <w:lang w:val="nl-BE"/>
        </w:rPr>
      </w:pPr>
      <w:r w:rsidRPr="00597D82">
        <w:rPr>
          <w:rFonts w:eastAsiaTheme="minorHAnsi" w:cs="Arial"/>
          <w:bCs/>
          <w:lang w:val="nl-BE"/>
        </w:rPr>
        <w:t xml:space="preserve">Indien u een </w:t>
      </w:r>
      <w:r w:rsidRPr="00597D82">
        <w:rPr>
          <w:rFonts w:eastAsiaTheme="minorHAnsi" w:cs="Arial"/>
          <w:b/>
          <w:lang w:val="nl-BE"/>
        </w:rPr>
        <w:t>motivatieverslag</w:t>
      </w:r>
      <w:r w:rsidRPr="00597D82">
        <w:rPr>
          <w:rFonts w:eastAsiaTheme="minorHAnsi" w:cs="Arial"/>
          <w:bCs/>
          <w:lang w:val="nl-BE"/>
        </w:rPr>
        <w:t xml:space="preserve"> heeft opgemaakt dient u dit eveneens toe te lichten aan de werknemer. De werknemer tekent het motivatieverslag voor ontvangst. </w:t>
      </w:r>
    </w:p>
    <w:p w14:paraId="75D0E578" w14:textId="77777777" w:rsidR="002C1653" w:rsidRPr="00597D82" w:rsidRDefault="002C1653" w:rsidP="00E97E36">
      <w:pPr>
        <w:spacing w:after="160"/>
        <w:rPr>
          <w:rFonts w:eastAsiaTheme="minorHAnsi" w:cs="Arial"/>
          <w:bCs/>
          <w:lang w:val="nl-BE"/>
        </w:rPr>
      </w:pPr>
    </w:p>
    <w:p w14:paraId="1C02EBE2" w14:textId="19677538" w:rsidR="00695F4E" w:rsidRPr="00597D82" w:rsidRDefault="00632245" w:rsidP="007E7F61">
      <w:pPr>
        <w:pStyle w:val="ListParagraph"/>
        <w:numPr>
          <w:ilvl w:val="0"/>
          <w:numId w:val="17"/>
        </w:numPr>
        <w:spacing w:after="160"/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</w:pPr>
      <w:r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>Versturen van re-integratieplan</w:t>
      </w:r>
      <w:r w:rsidR="009422A4"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 xml:space="preserve">/motivatieverslag </w:t>
      </w:r>
      <w:r w:rsidRPr="00597D82">
        <w:rPr>
          <w:rFonts w:ascii="Arial" w:eastAsiaTheme="minorHAnsi" w:hAnsi="Arial" w:cs="Arial"/>
          <w:b/>
          <w:color w:val="008000"/>
          <w:sz w:val="18"/>
          <w:szCs w:val="18"/>
          <w:lang w:val="nl-BE"/>
        </w:rPr>
        <w:t>naar arbeidsarts-EDPB Mensura</w:t>
      </w:r>
    </w:p>
    <w:p w14:paraId="56BB07EF" w14:textId="7D41C7EA" w:rsidR="00D36995" w:rsidRPr="00597D82" w:rsidRDefault="009422A4" w:rsidP="009422A4">
      <w:pPr>
        <w:spacing w:after="160"/>
        <w:contextualSpacing/>
        <w:rPr>
          <w:rFonts w:eastAsiaTheme="minorHAnsi" w:cs="Arial"/>
          <w:lang w:val="nl-BE" w:eastAsia="en-US"/>
        </w:rPr>
      </w:pPr>
      <w:r w:rsidRPr="00597D82">
        <w:rPr>
          <w:rFonts w:eastAsiaTheme="minorHAnsi" w:cs="Arial"/>
          <w:lang w:val="nl-BE" w:eastAsia="en-US"/>
        </w:rPr>
        <w:t>U bezorgt het re-integratieplan/motivatieverslag aan de arbeidsarts</w:t>
      </w:r>
      <w:r w:rsidR="0089735D" w:rsidRPr="00597D82">
        <w:rPr>
          <w:rFonts w:eastAsiaTheme="minorHAnsi" w:cs="Arial"/>
          <w:lang w:val="nl-BE" w:eastAsia="en-US"/>
        </w:rPr>
        <w:t>.</w:t>
      </w:r>
    </w:p>
    <w:p w14:paraId="090098B5" w14:textId="0C07B9F9" w:rsidR="008D2914" w:rsidRPr="00597D82" w:rsidRDefault="008D2914" w:rsidP="009422A4">
      <w:pPr>
        <w:spacing w:after="160"/>
        <w:contextualSpacing/>
        <w:rPr>
          <w:rFonts w:eastAsiaTheme="minorHAnsi" w:cs="Arial"/>
          <w:lang w:val="nl-BE" w:eastAsia="en-US"/>
        </w:rPr>
      </w:pPr>
    </w:p>
    <w:p w14:paraId="1F764B11" w14:textId="3852D2D3" w:rsidR="008D2914" w:rsidRPr="00597D82" w:rsidRDefault="008D2914" w:rsidP="009422A4">
      <w:pPr>
        <w:spacing w:after="160"/>
        <w:contextualSpacing/>
        <w:rPr>
          <w:rFonts w:eastAsiaTheme="minorHAnsi" w:cs="Arial"/>
          <w:lang w:val="fr-FR" w:eastAsia="en-US"/>
        </w:rPr>
      </w:pPr>
      <w:r w:rsidRPr="00597D82">
        <w:rPr>
          <w:rFonts w:eastAsiaTheme="minorHAnsi" w:cs="Arial"/>
          <w:lang w:val="fr-FR" w:eastAsia="en-US"/>
        </w:rPr>
        <w:t xml:space="preserve">Via mail: </w:t>
      </w:r>
      <w:hyperlink r:id="rId11" w:history="1">
        <w:r w:rsidR="009C3831" w:rsidRPr="00597D82">
          <w:rPr>
            <w:rStyle w:val="Hyperlink"/>
            <w:rFonts w:eastAsiaTheme="minorHAnsi" w:cs="Arial"/>
            <w:lang w:val="fr-FR" w:eastAsia="en-US"/>
          </w:rPr>
          <w:t>voornaam.naamarts@mensura.be</w:t>
        </w:r>
      </w:hyperlink>
      <w:r w:rsidR="009C3831" w:rsidRPr="00597D82">
        <w:rPr>
          <w:rFonts w:eastAsiaTheme="minorHAnsi" w:cs="Arial"/>
          <w:lang w:val="fr-FR" w:eastAsia="en-US"/>
        </w:rPr>
        <w:t xml:space="preserve">     vb. Raf.janssen@mensura.be</w:t>
      </w:r>
      <w:r w:rsidR="00FE2F72" w:rsidRPr="00597D82">
        <w:rPr>
          <w:rStyle w:val="Hyperlink"/>
          <w:rFonts w:eastAsiaTheme="minorHAnsi" w:cs="Arial"/>
          <w:lang w:val="fr-FR" w:eastAsia="en-US"/>
        </w:rPr>
        <w:t xml:space="preserve">   </w:t>
      </w:r>
      <w:r w:rsidR="009C3831" w:rsidRPr="00597D82">
        <w:rPr>
          <w:rStyle w:val="Hyperlink"/>
          <w:rFonts w:eastAsiaTheme="minorHAnsi" w:cs="Arial"/>
          <w:lang w:val="fr-FR" w:eastAsia="en-US"/>
        </w:rPr>
        <w:t xml:space="preserve">             </w:t>
      </w:r>
    </w:p>
    <w:p w14:paraId="2F62A686" w14:textId="5878E8BB" w:rsidR="0057189C" w:rsidRPr="00597D82" w:rsidRDefault="0057189C" w:rsidP="009422A4">
      <w:pPr>
        <w:spacing w:after="160"/>
        <w:contextualSpacing/>
        <w:rPr>
          <w:rFonts w:eastAsiaTheme="minorHAnsi" w:cs="Arial"/>
          <w:lang w:val="fr-FR" w:eastAsia="en-US"/>
        </w:rPr>
      </w:pPr>
      <w:r w:rsidRPr="00597D82">
        <w:rPr>
          <w:rFonts w:eastAsiaTheme="minorHAnsi" w:cs="Arial"/>
          <w:lang w:val="fr-FR" w:eastAsia="en-US"/>
        </w:rPr>
        <w:tab/>
      </w:r>
      <w:hyperlink r:id="rId12" w:history="1">
        <w:r w:rsidRPr="00597D82">
          <w:rPr>
            <w:rStyle w:val="Hyperlink"/>
            <w:rFonts w:eastAsiaTheme="minorHAnsi" w:cs="Arial"/>
            <w:lang w:val="fr-FR" w:eastAsia="en-US"/>
          </w:rPr>
          <w:t>medsec@mensura.be</w:t>
        </w:r>
      </w:hyperlink>
    </w:p>
    <w:p w14:paraId="58D59240" w14:textId="31853171" w:rsidR="0057189C" w:rsidRPr="00597D82" w:rsidRDefault="0057189C" w:rsidP="009422A4">
      <w:pPr>
        <w:spacing w:after="160"/>
        <w:contextualSpacing/>
        <w:rPr>
          <w:rFonts w:eastAsiaTheme="minorHAnsi" w:cs="Arial"/>
          <w:lang w:val="fr-FR" w:eastAsia="en-US"/>
        </w:rPr>
      </w:pPr>
    </w:p>
    <w:p w14:paraId="5DC677EB" w14:textId="74791C83" w:rsidR="0057189C" w:rsidRPr="00597D82" w:rsidRDefault="0057189C" w:rsidP="009422A4">
      <w:pPr>
        <w:spacing w:after="160"/>
        <w:contextualSpacing/>
        <w:rPr>
          <w:rFonts w:eastAsiaTheme="minorHAnsi" w:cs="Arial"/>
          <w:lang w:val="fr-FR" w:eastAsia="en-US"/>
        </w:rPr>
      </w:pPr>
      <w:r w:rsidRPr="00597D82">
        <w:rPr>
          <w:rFonts w:eastAsiaTheme="minorHAnsi" w:cs="Arial"/>
          <w:lang w:val="fr-FR" w:eastAsia="en-US"/>
        </w:rPr>
        <w:t>Via post : Mensura EDPB</w:t>
      </w:r>
    </w:p>
    <w:p w14:paraId="67B4DB8F" w14:textId="47020BF1" w:rsidR="0057189C" w:rsidRPr="00597D82" w:rsidRDefault="0057189C" w:rsidP="009422A4">
      <w:pPr>
        <w:spacing w:after="160"/>
        <w:contextualSpacing/>
        <w:rPr>
          <w:rFonts w:eastAsiaTheme="minorHAnsi" w:cs="Arial"/>
          <w:lang w:val="nl-BE" w:eastAsia="en-US"/>
        </w:rPr>
      </w:pPr>
      <w:r w:rsidRPr="00597D82">
        <w:rPr>
          <w:rFonts w:eastAsiaTheme="minorHAnsi" w:cs="Arial"/>
          <w:lang w:val="fr-FR" w:eastAsia="en-US"/>
        </w:rPr>
        <w:tab/>
        <w:t xml:space="preserve">  </w:t>
      </w:r>
      <w:r w:rsidRPr="00597D82">
        <w:rPr>
          <w:rFonts w:eastAsiaTheme="minorHAnsi" w:cs="Arial"/>
          <w:lang w:val="nl-BE" w:eastAsia="en-US"/>
        </w:rPr>
        <w:t>Medisch secretariaat</w:t>
      </w:r>
    </w:p>
    <w:p w14:paraId="34910A19" w14:textId="52DD960C" w:rsidR="0057189C" w:rsidRPr="00597D82" w:rsidRDefault="0057189C" w:rsidP="009422A4">
      <w:pPr>
        <w:spacing w:after="160"/>
        <w:contextualSpacing/>
        <w:rPr>
          <w:rFonts w:eastAsiaTheme="minorHAnsi" w:cs="Arial"/>
          <w:lang w:val="nl-BE" w:eastAsia="en-US"/>
        </w:rPr>
      </w:pPr>
      <w:r w:rsidRPr="00597D82">
        <w:rPr>
          <w:rFonts w:eastAsiaTheme="minorHAnsi" w:cs="Arial"/>
          <w:lang w:val="nl-BE" w:eastAsia="en-US"/>
        </w:rPr>
        <w:tab/>
        <w:t xml:space="preserve">  Italiëlei 2</w:t>
      </w:r>
      <w:r w:rsidR="005B77DA" w:rsidRPr="00597D82">
        <w:rPr>
          <w:rFonts w:eastAsiaTheme="minorHAnsi" w:cs="Arial"/>
          <w:lang w:val="nl-BE" w:eastAsia="en-US"/>
        </w:rPr>
        <w:t xml:space="preserve"> - 2000 Antwerpen</w:t>
      </w:r>
    </w:p>
    <w:p w14:paraId="4E4E52C6" w14:textId="77777777" w:rsidR="008D2914" w:rsidRPr="00597D82" w:rsidRDefault="008D2914" w:rsidP="009422A4">
      <w:pPr>
        <w:spacing w:after="160"/>
        <w:contextualSpacing/>
        <w:rPr>
          <w:rFonts w:eastAsiaTheme="minorHAnsi" w:cs="Arial"/>
          <w:lang w:val="nl-BE" w:eastAsia="en-US"/>
        </w:rPr>
      </w:pPr>
    </w:p>
    <w:p w14:paraId="09475228" w14:textId="5F9F5218" w:rsidR="009422A4" w:rsidRPr="00597D82" w:rsidRDefault="005B77DA" w:rsidP="009422A4">
      <w:pPr>
        <w:spacing w:after="160"/>
        <w:contextualSpacing/>
        <w:rPr>
          <w:rFonts w:eastAsiaTheme="minorHAnsi" w:cs="Arial"/>
          <w:lang w:val="nl-BE" w:eastAsia="en-US"/>
        </w:rPr>
      </w:pPr>
      <w:r w:rsidRPr="00597D82">
        <w:rPr>
          <w:rFonts w:eastAsiaTheme="minorHAnsi" w:cs="Arial"/>
          <w:lang w:val="nl-BE" w:eastAsia="en-US"/>
        </w:rPr>
        <w:t>Het re-integratietraject stopt bij ontvangst van het re-integratieplan of motivatieverslag</w:t>
      </w:r>
      <w:r w:rsidR="0089735D" w:rsidRPr="00597D82">
        <w:rPr>
          <w:rFonts w:eastAsiaTheme="minorHAnsi" w:cs="Arial"/>
          <w:lang w:val="nl-BE" w:eastAsia="en-US"/>
        </w:rPr>
        <w:t>.</w:t>
      </w:r>
    </w:p>
    <w:p w14:paraId="306E7A04" w14:textId="77777777" w:rsidR="009422A4" w:rsidRPr="00597D82" w:rsidRDefault="009422A4" w:rsidP="00D36995">
      <w:pPr>
        <w:spacing w:after="160"/>
        <w:ind w:left="720"/>
        <w:contextualSpacing/>
        <w:rPr>
          <w:rFonts w:eastAsiaTheme="minorHAnsi" w:cs="Arial"/>
          <w:lang w:val="nl-BE" w:eastAsia="en-US"/>
        </w:rPr>
      </w:pPr>
    </w:p>
    <w:sectPr w:rsidR="009422A4" w:rsidRPr="00597D82" w:rsidSect="006679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701" w:bottom="1440" w:left="1800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C17A" w14:textId="77777777" w:rsidR="00957151" w:rsidRDefault="00957151">
      <w:r>
        <w:separator/>
      </w:r>
    </w:p>
  </w:endnote>
  <w:endnote w:type="continuationSeparator" w:id="0">
    <w:p w14:paraId="74356891" w14:textId="77777777" w:rsidR="00957151" w:rsidRDefault="0095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602F" w14:textId="77777777" w:rsidR="00E50AE4" w:rsidRDefault="00E50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0A14" w14:textId="77777777" w:rsidR="000F36DE" w:rsidRPr="00334FCC" w:rsidRDefault="000F36DE" w:rsidP="00B95F8F">
    <w:pPr>
      <w:pStyle w:val="Footer"/>
      <w:framePr w:wrap="around" w:vAnchor="text" w:hAnchor="page" w:x="15436" w:y="-1008"/>
      <w:rPr>
        <w:rStyle w:val="PageNumber"/>
        <w:sz w:val="16"/>
        <w:szCs w:val="16"/>
      </w:rPr>
    </w:pPr>
    <w:r w:rsidRPr="00334FCC">
      <w:rPr>
        <w:rStyle w:val="PageNumber"/>
        <w:sz w:val="16"/>
        <w:szCs w:val="16"/>
      </w:rPr>
      <w:fldChar w:fldCharType="begin"/>
    </w:r>
    <w:r w:rsidRPr="00334FCC">
      <w:rPr>
        <w:rStyle w:val="PageNumber"/>
        <w:sz w:val="16"/>
        <w:szCs w:val="16"/>
      </w:rPr>
      <w:instrText xml:space="preserve">PAGE  </w:instrText>
    </w:r>
    <w:r w:rsidRPr="00334FCC">
      <w:rPr>
        <w:rStyle w:val="PageNumber"/>
        <w:sz w:val="16"/>
        <w:szCs w:val="16"/>
      </w:rPr>
      <w:fldChar w:fldCharType="separate"/>
    </w:r>
    <w:r w:rsidR="00D465FF">
      <w:rPr>
        <w:rStyle w:val="PageNumber"/>
        <w:noProof/>
        <w:sz w:val="16"/>
        <w:szCs w:val="16"/>
      </w:rPr>
      <w:t>1</w:t>
    </w:r>
    <w:r w:rsidRPr="00334FCC">
      <w:rPr>
        <w:rStyle w:val="PageNumber"/>
        <w:sz w:val="16"/>
        <w:szCs w:val="16"/>
      </w:rPr>
      <w:fldChar w:fldCharType="end"/>
    </w:r>
  </w:p>
  <w:p w14:paraId="56BB0A15" w14:textId="744F813B" w:rsidR="000F36DE" w:rsidRDefault="00667963" w:rsidP="00C42D7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rPr>
        <w:sz w:val="16"/>
        <w:szCs w:val="16"/>
      </w:rPr>
    </w:pPr>
    <w:r w:rsidRPr="0083496A">
      <w:rPr>
        <w:rFonts w:ascii="Arial Narrow" w:hAnsi="Arial Narrow"/>
        <w:noProof/>
        <w:sz w:val="10"/>
        <w:szCs w:val="10"/>
        <w:lang w:val="de-DE" w:eastAsia="de-DE"/>
      </w:rPr>
      <w:drawing>
        <wp:anchor distT="0" distB="0" distL="114300" distR="114300" simplePos="0" relativeHeight="251691008" behindDoc="1" locked="0" layoutInCell="1" allowOverlap="1" wp14:anchorId="5B77A6BD" wp14:editId="57975B89">
          <wp:simplePos x="0" y="0"/>
          <wp:positionH relativeFrom="page">
            <wp:align>right</wp:align>
          </wp:positionH>
          <wp:positionV relativeFrom="paragraph">
            <wp:posOffset>-434975</wp:posOffset>
          </wp:positionV>
          <wp:extent cx="7343775" cy="1377950"/>
          <wp:effectExtent l="0" t="0" r="9525" b="0"/>
          <wp:wrapThrough wrapText="bothSides">
            <wp:wrapPolygon edited="0">
              <wp:start x="21460" y="0"/>
              <wp:lineTo x="21236" y="4778"/>
              <wp:lineTo x="20563" y="9556"/>
              <wp:lineTo x="0" y="11347"/>
              <wp:lineTo x="0" y="21202"/>
              <wp:lineTo x="3250" y="21202"/>
              <wp:lineTo x="11991" y="21202"/>
              <wp:lineTo x="14176" y="20903"/>
              <wp:lineTo x="14064" y="19112"/>
              <wp:lineTo x="15072" y="19112"/>
              <wp:lineTo x="20283" y="15229"/>
              <wp:lineTo x="21572" y="4778"/>
              <wp:lineTo x="21572" y="0"/>
              <wp:lineTo x="21460" y="0"/>
            </wp:wrapPolygon>
          </wp:wrapThrough>
          <wp:docPr id="27" name="Picture 2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137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sz w:val="16"/>
        <w:szCs w:val="16"/>
      </w:rPr>
      <w:id w:val="1050723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B0A16" w14:textId="7476F256" w:rsidR="000F36DE" w:rsidRPr="00334FCC" w:rsidRDefault="000F36DE" w:rsidP="00C42D70">
        <w:pPr>
          <w:pStyle w:val="Footer"/>
          <w:tabs>
            <w:tab w:val="clear" w:pos="4536"/>
            <w:tab w:val="clear" w:pos="9072"/>
            <w:tab w:val="left" w:pos="1418"/>
            <w:tab w:val="left" w:pos="4395"/>
            <w:tab w:val="left" w:pos="6804"/>
            <w:tab w:val="right" w:pos="13325"/>
          </w:tabs>
          <w:rPr>
            <w:sz w:val="16"/>
            <w:szCs w:val="16"/>
          </w:rPr>
        </w:pPr>
        <w:r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56BB0A1D" wp14:editId="197974DB">
                  <wp:simplePos x="0" y="0"/>
                  <wp:positionH relativeFrom="column">
                    <wp:posOffset>-520700</wp:posOffset>
                  </wp:positionH>
                  <wp:positionV relativeFrom="paragraph">
                    <wp:posOffset>3649345</wp:posOffset>
                  </wp:positionV>
                  <wp:extent cx="1295400" cy="241300"/>
                  <wp:effectExtent l="0" t="0" r="19050" b="25400"/>
                  <wp:wrapNone/>
                  <wp:docPr id="1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54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B0A2D" w14:textId="77777777" w:rsidR="000F36DE" w:rsidRPr="00B95F8F" w:rsidRDefault="000F36DE" w:rsidP="00B95F8F">
                              <w:pPr>
                                <w:rPr>
                                  <w:b/>
                                  <w:sz w:val="14"/>
                                  <w:lang w:val="en-US"/>
                                </w:rPr>
                              </w:pPr>
                              <w:r w:rsidRPr="00B95F8F">
                                <w:rPr>
                                  <w:b/>
                                  <w:sz w:val="14"/>
                                </w:rPr>
                                <w:t>NINF .. .. .. V1 (NI)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6BB0A1D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41pt;margin-top:287.35pt;width:102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" strokecolor="white [3212]">
                  <v:textbox>
                    <w:txbxContent>
                      <w:p w14:paraId="56BB0A2D" w14:textId="77777777" w:rsidR="000F36DE" w:rsidRPr="00B95F8F" w:rsidRDefault="000F36DE" w:rsidP="00B95F8F">
                        <w:pPr>
                          <w:rPr>
                            <w:b/>
                            <w:sz w:val="14"/>
                            <w:lang w:val="en-US"/>
                          </w:rPr>
                        </w:pPr>
                        <w:r w:rsidRPr="00B95F8F">
                          <w:rPr>
                            <w:b/>
                            <w:sz w:val="14"/>
                          </w:rPr>
                          <w:t>NINF .. .. .. V1 (NI)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56BB0A17" w14:textId="2074545E" w:rsidR="000F36DE" w:rsidRDefault="00C71746" w:rsidP="00C42D70">
        <w:pPr>
          <w:pStyle w:val="Footer"/>
          <w:tabs>
            <w:tab w:val="clear" w:pos="4536"/>
            <w:tab w:val="clear" w:pos="9072"/>
            <w:tab w:val="left" w:pos="1418"/>
            <w:tab w:val="left" w:pos="4395"/>
            <w:tab w:val="left" w:pos="6804"/>
            <w:tab w:val="right" w:pos="13325"/>
          </w:tabs>
          <w:rPr>
            <w:sz w:val="16"/>
            <w:szCs w:val="16"/>
          </w:rPr>
        </w:pPr>
        <w:r w:rsidRPr="002A0713">
          <w:rPr>
            <w:noProof/>
            <w:sz w:val="16"/>
            <w:szCs w:val="16"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56BB0A1F" wp14:editId="3AD0B146">
                  <wp:simplePos x="0" y="0"/>
                  <wp:positionH relativeFrom="column">
                    <wp:posOffset>-990600</wp:posOffset>
                  </wp:positionH>
                  <wp:positionV relativeFrom="paragraph">
                    <wp:posOffset>36830</wp:posOffset>
                  </wp:positionV>
                  <wp:extent cx="1400175" cy="1403985"/>
                  <wp:effectExtent l="0" t="0" r="0" b="0"/>
                  <wp:wrapNone/>
                  <wp:docPr id="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0175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B0A2E" w14:textId="2471D8CA" w:rsidR="000F36DE" w:rsidRPr="007E0C2F" w:rsidRDefault="00FE3EA1">
                              <w:pPr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7E0C2F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>NFOR030710</w:t>
                              </w:r>
                              <w:r w:rsidR="007E0C2F" w:rsidRPr="007E0C2F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 V2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56BB0A1F" id="_x0000_s1027" type="#_x0000_t202" style="position:absolute;margin-left:-78pt;margin-top:2.9pt;width:110.2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" filled="f" stroked="f">
                  <v:textbox style="mso-fit-shape-to-text:t">
                    <w:txbxContent>
                      <w:p w14:paraId="56BB0A2E" w14:textId="2471D8CA" w:rsidR="000F36DE" w:rsidRPr="007E0C2F" w:rsidRDefault="00FE3EA1">
                        <w:pPr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7E0C2F">
                          <w:rPr>
                            <w:color w:val="FFFFFF" w:themeColor="background1"/>
                            <w:sz w:val="14"/>
                            <w:szCs w:val="14"/>
                          </w:rPr>
                          <w:t>NFOR030710</w:t>
                        </w:r>
                        <w:r w:rsidR="007E0C2F" w:rsidRPr="007E0C2F">
                          <w:rPr>
                            <w:color w:val="FFFFFF" w:themeColor="background1"/>
                            <w:sz w:val="14"/>
                            <w:szCs w:val="14"/>
                          </w:rPr>
                          <w:t xml:space="preserve"> V2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sdt>
        <w:sdtPr>
          <w:rPr>
            <w:sz w:val="16"/>
            <w:szCs w:val="16"/>
          </w:rPr>
          <w:id w:val="-52495046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6BB0A18" w14:textId="74C654A9" w:rsidR="000F36DE" w:rsidRPr="00334FCC" w:rsidRDefault="00E50AE4" w:rsidP="00C71746">
            <w:pPr>
              <w:pStyle w:val="Footer"/>
              <w:tabs>
                <w:tab w:val="clear" w:pos="4536"/>
                <w:tab w:val="clear" w:pos="9072"/>
                <w:tab w:val="left" w:pos="1418"/>
                <w:tab w:val="left" w:pos="4395"/>
                <w:tab w:val="left" w:pos="6804"/>
                <w:tab w:val="left" w:pos="8505"/>
                <w:tab w:val="right" w:pos="13325"/>
              </w:tabs>
              <w:rPr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nl-BE" w:eastAsia="nl-BE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4ED4E39C" wp14:editId="13D4349F">
                      <wp:simplePos x="0" y="0"/>
                      <wp:positionH relativeFrom="column">
                        <wp:posOffset>-982634</wp:posOffset>
                      </wp:positionH>
                      <wp:positionV relativeFrom="paragraph">
                        <wp:posOffset>176844</wp:posOffset>
                      </wp:positionV>
                      <wp:extent cx="1675130" cy="214630"/>
                      <wp:effectExtent l="0" t="0" r="1270" b="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CADEA" w14:textId="1EB6AB2D" w:rsidR="00E50AE4" w:rsidRDefault="00E50AE4" w:rsidP="00E50A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NSTD_codex0104_INF_07 V01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D4E39C" id="Text Box 217" o:spid="_x0000_s1028" type="#_x0000_t202" style="position:absolute;margin-left:-77.35pt;margin-top:13.9pt;width:131.9pt;height:16.9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" stroked="f">
                      <v:textbox style="mso-fit-shape-to-text:t">
                        <w:txbxContent>
                          <w:p w14:paraId="582CADEA" w14:textId="1EB6AB2D" w:rsidR="00E50AE4" w:rsidRDefault="00E50AE4" w:rsidP="00E50A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NSTD_codex0104_INF_07 V01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1746">
              <w:rPr>
                <w:sz w:val="16"/>
                <w:szCs w:val="16"/>
              </w:rPr>
              <w:tab/>
            </w:r>
            <w:r w:rsidR="00C71746">
              <w:rPr>
                <w:sz w:val="16"/>
                <w:szCs w:val="16"/>
              </w:rPr>
              <w:tab/>
            </w:r>
            <w:r w:rsidR="00C71746">
              <w:rPr>
                <w:sz w:val="16"/>
                <w:szCs w:val="16"/>
              </w:rPr>
              <w:tab/>
            </w:r>
            <w:r w:rsidR="00C71746">
              <w:rPr>
                <w:sz w:val="16"/>
                <w:szCs w:val="16"/>
              </w:rPr>
              <w:tab/>
            </w:r>
            <w:r w:rsidR="00C71746">
              <w:rPr>
                <w:sz w:val="16"/>
                <w:szCs w:val="16"/>
              </w:rPr>
              <w:fldChar w:fldCharType="begin"/>
            </w:r>
            <w:r w:rsidR="00C71746">
              <w:rPr>
                <w:sz w:val="16"/>
                <w:szCs w:val="16"/>
              </w:rPr>
              <w:instrText xml:space="preserve"> PAGE  \* Arabic  \* MERGEFORMAT </w:instrText>
            </w:r>
            <w:r w:rsidR="00C71746">
              <w:rPr>
                <w:sz w:val="16"/>
                <w:szCs w:val="16"/>
              </w:rPr>
              <w:fldChar w:fldCharType="separate"/>
            </w:r>
            <w:r w:rsidR="00D465FF">
              <w:rPr>
                <w:noProof/>
                <w:sz w:val="16"/>
                <w:szCs w:val="16"/>
              </w:rPr>
              <w:t>1</w:t>
            </w:r>
            <w:r w:rsidR="00C71746">
              <w:rPr>
                <w:sz w:val="16"/>
                <w:szCs w:val="16"/>
              </w:rPr>
              <w:fldChar w:fldCharType="end"/>
            </w:r>
            <w:r w:rsidR="00C71746">
              <w:rPr>
                <w:sz w:val="16"/>
                <w:szCs w:val="16"/>
              </w:rPr>
              <w:t>/</w:t>
            </w:r>
            <w:r w:rsidR="00C71746">
              <w:rPr>
                <w:sz w:val="16"/>
                <w:szCs w:val="16"/>
              </w:rPr>
              <w:fldChar w:fldCharType="begin"/>
            </w:r>
            <w:r w:rsidR="00C71746">
              <w:rPr>
                <w:sz w:val="16"/>
                <w:szCs w:val="16"/>
              </w:rPr>
              <w:instrText xml:space="preserve"> NUMPAGES  \* Arabic  \* MERGEFORMAT </w:instrText>
            </w:r>
            <w:r w:rsidR="00C71746">
              <w:rPr>
                <w:sz w:val="16"/>
                <w:szCs w:val="16"/>
              </w:rPr>
              <w:fldChar w:fldCharType="separate"/>
            </w:r>
            <w:r w:rsidR="00D465FF">
              <w:rPr>
                <w:noProof/>
                <w:sz w:val="16"/>
                <w:szCs w:val="16"/>
              </w:rPr>
              <w:t>10</w:t>
            </w:r>
            <w:r w:rsidR="00C71746">
              <w:rPr>
                <w:sz w:val="16"/>
                <w:szCs w:val="16"/>
              </w:rPr>
              <w:fldChar w:fldCharType="end"/>
            </w:r>
          </w:p>
          <w:p w14:paraId="56BB0A19" w14:textId="77777777" w:rsidR="000F36DE" w:rsidRPr="00334FCC" w:rsidRDefault="000F36DE" w:rsidP="00C42D70">
            <w:pPr>
              <w:pStyle w:val="Footer"/>
              <w:tabs>
                <w:tab w:val="clear" w:pos="4536"/>
                <w:tab w:val="clear" w:pos="9072"/>
                <w:tab w:val="left" w:pos="1418"/>
                <w:tab w:val="left" w:pos="4395"/>
                <w:tab w:val="left" w:pos="6804"/>
                <w:tab w:val="right" w:pos="13325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BB0A21" wp14:editId="56BB0A22">
                      <wp:simplePos x="0" y="0"/>
                      <wp:positionH relativeFrom="column">
                        <wp:posOffset>-825500</wp:posOffset>
                      </wp:positionH>
                      <wp:positionV relativeFrom="paragraph">
                        <wp:posOffset>3110865</wp:posOffset>
                      </wp:positionV>
                      <wp:extent cx="1295400" cy="241300"/>
                      <wp:effectExtent l="0" t="0" r="19050" b="2540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B0A2F" w14:textId="77777777" w:rsidR="000F36DE" w:rsidRPr="00B95F8F" w:rsidRDefault="000F36DE" w:rsidP="00B95F8F">
                                  <w:pPr>
                                    <w:rPr>
                                      <w:b/>
                                      <w:sz w:val="14"/>
                                      <w:lang w:val="en-US"/>
                                    </w:rPr>
                                  </w:pPr>
                                  <w:r w:rsidRPr="00B95F8F">
                                    <w:rPr>
                                      <w:b/>
                                      <w:sz w:val="14"/>
                                    </w:rPr>
                                    <w:t>NINF .. .. .. V1 (NI)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B0A21" id="_x0000_s1029" type="#_x0000_t202" style="position:absolute;margin-left:-65pt;margin-top:244.95pt;width:102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" strokecolor="white [3212]">
                      <v:textbox>
                        <w:txbxContent>
                          <w:p w14:paraId="56BB0A2F" w14:textId="77777777" w:rsidR="000F36DE" w:rsidRPr="00B95F8F" w:rsidRDefault="000F36DE" w:rsidP="00B95F8F">
                            <w:pPr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  <w:r w:rsidRPr="00B95F8F">
                              <w:rPr>
                                <w:b/>
                                <w:sz w:val="14"/>
                              </w:rPr>
                              <w:t>NINF .. .. .. V1 (NI)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FCC">
              <w:rPr>
                <w:sz w:val="16"/>
                <w:szCs w:val="16"/>
              </w:rPr>
              <w:tab/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BB0A23" wp14:editId="56BB0A24">
                      <wp:simplePos x="0" y="0"/>
                      <wp:positionH relativeFrom="column">
                        <wp:posOffset>-673100</wp:posOffset>
                      </wp:positionH>
                      <wp:positionV relativeFrom="paragraph">
                        <wp:posOffset>3263265</wp:posOffset>
                      </wp:positionV>
                      <wp:extent cx="1295400" cy="241300"/>
                      <wp:effectExtent l="0" t="0" r="19050" b="2540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B0A30" w14:textId="77777777" w:rsidR="000F36DE" w:rsidRPr="00B95F8F" w:rsidRDefault="000F36DE" w:rsidP="00B95F8F">
                                  <w:pPr>
                                    <w:rPr>
                                      <w:b/>
                                      <w:sz w:val="14"/>
                                      <w:lang w:val="en-US"/>
                                    </w:rPr>
                                  </w:pPr>
                                  <w:r w:rsidRPr="00B95F8F">
                                    <w:rPr>
                                      <w:b/>
                                      <w:sz w:val="14"/>
                                    </w:rPr>
                                    <w:t>NINF .. .. .. V1 (NI)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B0A23" id="_x0000_s1030" type="#_x0000_t202" style="position:absolute;margin-left:-53pt;margin-top:256.95pt;width:102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" strokecolor="white [3212]">
                      <v:textbox>
                        <w:txbxContent>
                          <w:p w14:paraId="56BB0A30" w14:textId="77777777" w:rsidR="000F36DE" w:rsidRPr="00B95F8F" w:rsidRDefault="000F36DE" w:rsidP="00B95F8F">
                            <w:pPr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  <w:r w:rsidRPr="00B95F8F">
                              <w:rPr>
                                <w:b/>
                                <w:sz w:val="14"/>
                              </w:rPr>
                              <w:t>NINF .. .. .. V1 (NI)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FCC">
              <w:rPr>
                <w:sz w:val="16"/>
                <w:szCs w:val="16"/>
              </w:rPr>
              <w:tab/>
            </w:r>
          </w:p>
        </w:sdtContent>
      </w:sdt>
      <w:p w14:paraId="56BB0A1A" w14:textId="21AB689B" w:rsidR="000F36DE" w:rsidRPr="00C42D70" w:rsidRDefault="000F36DE" w:rsidP="00C42D70">
        <w:pPr>
          <w:pStyle w:val="Footer"/>
          <w:tabs>
            <w:tab w:val="clear" w:pos="4536"/>
            <w:tab w:val="clear" w:pos="9072"/>
            <w:tab w:val="left" w:pos="1418"/>
            <w:tab w:val="left" w:pos="4395"/>
            <w:tab w:val="left" w:pos="6804"/>
            <w:tab w:val="right" w:pos="13325"/>
          </w:tabs>
          <w:rPr>
            <w:noProof/>
            <w:sz w:val="16"/>
            <w:szCs w:val="16"/>
          </w:rPr>
        </w:pPr>
        <w:r w:rsidRPr="00334FCC">
          <w:rPr>
            <w:noProof/>
            <w:sz w:val="16"/>
            <w:szCs w:val="16"/>
          </w:rPr>
          <w:tab/>
        </w:r>
        <w:r w:rsidRPr="00334FCC">
          <w:rPr>
            <w:noProof/>
            <w:sz w:val="16"/>
            <w:szCs w:val="16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0A1C" w14:textId="77777777" w:rsidR="000F36DE" w:rsidRDefault="000F36DE" w:rsidP="000B048C">
    <w:pPr>
      <w:pStyle w:val="Footer"/>
      <w:jc w:val="cent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BB0A27" wp14:editId="56BB0A28">
              <wp:simplePos x="0" y="0"/>
              <wp:positionH relativeFrom="column">
                <wp:posOffset>-1022985</wp:posOffset>
              </wp:positionH>
              <wp:positionV relativeFrom="paragraph">
                <wp:posOffset>84455</wp:posOffset>
              </wp:positionV>
              <wp:extent cx="1295400" cy="241300"/>
              <wp:effectExtent l="0" t="0" r="19050" b="254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B0A31" w14:textId="77777777" w:rsidR="000F36DE" w:rsidRPr="00B95F8F" w:rsidRDefault="000F36DE">
                          <w:pPr>
                            <w:rPr>
                              <w:b/>
                              <w:sz w:val="14"/>
                              <w:lang w:val="en-US"/>
                            </w:rPr>
                          </w:pPr>
                          <w:r w:rsidRPr="00B95F8F">
                            <w:rPr>
                              <w:b/>
                              <w:sz w:val="14"/>
                            </w:rPr>
                            <w:t xml:space="preserve">NINF </w:t>
                          </w:r>
                          <w:r>
                            <w:rPr>
                              <w:b/>
                              <w:sz w:val="14"/>
                            </w:rPr>
                            <w:t>02 09 27</w:t>
                          </w:r>
                          <w:r w:rsidRPr="00B95F8F">
                            <w:rPr>
                              <w:b/>
                              <w:sz w:val="14"/>
                            </w:rPr>
                            <w:t xml:space="preserve"> V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Pr="00B95F8F">
                            <w:rPr>
                              <w:b/>
                              <w:sz w:val="14"/>
                            </w:rPr>
                            <w:t xml:space="preserve"> (NI)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B0A2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80.55pt;margin-top:6.65pt;width:102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" strokecolor="white [3212]">
              <v:textbox>
                <w:txbxContent>
                  <w:p w14:paraId="56BB0A31" w14:textId="77777777" w:rsidR="000F36DE" w:rsidRPr="00B95F8F" w:rsidRDefault="000F36DE">
                    <w:pPr>
                      <w:rPr>
                        <w:b/>
                        <w:sz w:val="14"/>
                        <w:lang w:val="en-US"/>
                      </w:rPr>
                    </w:pPr>
                    <w:r w:rsidRPr="00B95F8F">
                      <w:rPr>
                        <w:b/>
                        <w:sz w:val="14"/>
                      </w:rPr>
                      <w:t xml:space="preserve">NINF </w:t>
                    </w:r>
                    <w:r>
                      <w:rPr>
                        <w:b/>
                        <w:sz w:val="14"/>
                      </w:rPr>
                      <w:t>02 09 27</w:t>
                    </w:r>
                    <w:r w:rsidRPr="00B95F8F">
                      <w:rPr>
                        <w:b/>
                        <w:sz w:val="14"/>
                      </w:rPr>
                      <w:t xml:space="preserve"> V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Pr="00B95F8F">
                      <w:rPr>
                        <w:b/>
                        <w:sz w:val="14"/>
                      </w:rPr>
                      <w:t xml:space="preserve"> (NI)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6BB0A29" wp14:editId="56BB0A2A">
              <wp:simplePos x="0" y="0"/>
              <wp:positionH relativeFrom="column">
                <wp:posOffset>5514975</wp:posOffset>
              </wp:positionH>
              <wp:positionV relativeFrom="paragraph">
                <wp:posOffset>-756285</wp:posOffset>
              </wp:positionV>
              <wp:extent cx="247650" cy="266700"/>
              <wp:effectExtent l="0" t="0" r="19050" b="1905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B0A32" w14:textId="77777777" w:rsidR="000F36DE" w:rsidRPr="00B95F8F" w:rsidRDefault="000F36DE">
                          <w:pPr>
                            <w:rPr>
                              <w:lang w:val="en-US"/>
                            </w:rPr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BB0A29" id="_x0000_s1032" type="#_x0000_t202" style="position:absolute;left:0;text-align:left;margin-left:434.25pt;margin-top:-59.55pt;width:19.5pt;height:21pt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" strokecolor="white [3212]">
              <v:textbox>
                <w:txbxContent>
                  <w:p w14:paraId="56BB0A32" w14:textId="77777777" w:rsidR="000F36DE" w:rsidRPr="00B95F8F" w:rsidRDefault="000F36DE">
                    <w:pPr>
                      <w:rPr>
                        <w:lang w:val="en-US"/>
                      </w:rPr>
                    </w:pPr>
                    <w:r>
                      <w:t>1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81795A">
      <w:rPr>
        <w:rFonts w:ascii="Arial Narrow" w:hAnsi="Arial Narrow"/>
        <w:noProof/>
        <w:sz w:val="10"/>
        <w:szCs w:val="10"/>
        <w:lang w:val="de-DE" w:eastAsia="de-DE"/>
      </w:rPr>
      <w:drawing>
        <wp:anchor distT="0" distB="0" distL="114300" distR="114300" simplePos="0" relativeHeight="251665408" behindDoc="1" locked="0" layoutInCell="1" allowOverlap="1" wp14:anchorId="56BB0A2B" wp14:editId="56BB0A2C">
          <wp:simplePos x="0" y="0"/>
          <wp:positionH relativeFrom="page">
            <wp:posOffset>118745</wp:posOffset>
          </wp:positionH>
          <wp:positionV relativeFrom="page">
            <wp:posOffset>9005570</wp:posOffset>
          </wp:positionV>
          <wp:extent cx="7412355" cy="1349375"/>
          <wp:effectExtent l="0" t="0" r="0" b="3175"/>
          <wp:wrapThrough wrapText="bothSides">
            <wp:wrapPolygon edited="0">
              <wp:start x="21428" y="0"/>
              <wp:lineTo x="21206" y="4879"/>
              <wp:lineTo x="20484" y="9758"/>
              <wp:lineTo x="0" y="11588"/>
              <wp:lineTo x="0" y="21346"/>
              <wp:lineTo x="12324" y="21346"/>
              <wp:lineTo x="13212" y="21346"/>
              <wp:lineTo x="12934" y="19821"/>
              <wp:lineTo x="13490" y="19516"/>
              <wp:lineTo x="20318" y="17382"/>
              <wp:lineTo x="20318" y="14637"/>
              <wp:lineTo x="21483" y="5184"/>
              <wp:lineTo x="21539" y="3049"/>
              <wp:lineTo x="21539" y="0"/>
              <wp:lineTo x="21428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NL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355" cy="134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2D2B" w14:textId="77777777" w:rsidR="00957151" w:rsidRDefault="00957151">
      <w:r>
        <w:separator/>
      </w:r>
    </w:p>
  </w:footnote>
  <w:footnote w:type="continuationSeparator" w:id="0">
    <w:p w14:paraId="7879F278" w14:textId="77777777" w:rsidR="00957151" w:rsidRDefault="0095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8B3" w14:textId="77777777" w:rsidR="00E50AE4" w:rsidRDefault="00E50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0A12" w14:textId="0C1BB84F" w:rsidR="00FE3EA1" w:rsidRDefault="00277352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88960" behindDoc="1" locked="0" layoutInCell="1" allowOverlap="1" wp14:anchorId="1E7A66E6" wp14:editId="6CEBE5AE">
          <wp:simplePos x="0" y="0"/>
          <wp:positionH relativeFrom="column">
            <wp:posOffset>-361950</wp:posOffset>
          </wp:positionH>
          <wp:positionV relativeFrom="paragraph">
            <wp:posOffset>151765</wp:posOffset>
          </wp:positionV>
          <wp:extent cx="1410970" cy="469900"/>
          <wp:effectExtent l="0" t="0" r="0" b="6350"/>
          <wp:wrapThrough wrapText="bothSides">
            <wp:wrapPolygon edited="0">
              <wp:start x="0" y="0"/>
              <wp:lineTo x="0" y="21016"/>
              <wp:lineTo x="21289" y="21016"/>
              <wp:lineTo x="21289" y="0"/>
              <wp:lineTo x="0" y="0"/>
            </wp:wrapPolygon>
          </wp:wrapThrough>
          <wp:docPr id="26" name="Picture 2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0A1B" w14:textId="77777777" w:rsidR="000F36DE" w:rsidRDefault="000F36DE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73600" behindDoc="1" locked="0" layoutInCell="1" allowOverlap="1" wp14:anchorId="56BB0A25" wp14:editId="56BB0A26">
          <wp:simplePos x="0" y="0"/>
          <wp:positionH relativeFrom="column">
            <wp:posOffset>-561975</wp:posOffset>
          </wp:positionH>
          <wp:positionV relativeFrom="paragraph">
            <wp:posOffset>-96520</wp:posOffset>
          </wp:positionV>
          <wp:extent cx="1888490" cy="628650"/>
          <wp:effectExtent l="0" t="0" r="0" b="0"/>
          <wp:wrapTopAndBottom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E9C"/>
    <w:multiLevelType w:val="hybridMultilevel"/>
    <w:tmpl w:val="85EE6E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292"/>
    <w:multiLevelType w:val="hybridMultilevel"/>
    <w:tmpl w:val="4AD8AD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BDD"/>
    <w:multiLevelType w:val="hybridMultilevel"/>
    <w:tmpl w:val="1632D33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936039"/>
    <w:multiLevelType w:val="hybridMultilevel"/>
    <w:tmpl w:val="5BF2D3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E6178"/>
    <w:multiLevelType w:val="hybridMultilevel"/>
    <w:tmpl w:val="235E56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833CD"/>
    <w:multiLevelType w:val="hybridMultilevel"/>
    <w:tmpl w:val="1CF42EF2"/>
    <w:lvl w:ilvl="0" w:tplc="618E1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850E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45BC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7BF28ED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40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EB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4D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21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64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F44CBD"/>
    <w:multiLevelType w:val="hybridMultilevel"/>
    <w:tmpl w:val="A80E8D1E"/>
    <w:lvl w:ilvl="0" w:tplc="F946B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27643"/>
    <w:multiLevelType w:val="hybridMultilevel"/>
    <w:tmpl w:val="71C61C2C"/>
    <w:lvl w:ilvl="0" w:tplc="9774C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9730C"/>
    <w:multiLevelType w:val="hybridMultilevel"/>
    <w:tmpl w:val="FCE46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37C02"/>
    <w:multiLevelType w:val="hybridMultilevel"/>
    <w:tmpl w:val="7BA84E4C"/>
    <w:lvl w:ilvl="0" w:tplc="596C0D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94FC6"/>
    <w:multiLevelType w:val="hybridMultilevel"/>
    <w:tmpl w:val="54326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769C4"/>
    <w:multiLevelType w:val="hybridMultilevel"/>
    <w:tmpl w:val="B1F8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81A92"/>
    <w:multiLevelType w:val="hybridMultilevel"/>
    <w:tmpl w:val="B002E9E4"/>
    <w:lvl w:ilvl="0" w:tplc="79AC5DE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4A2D"/>
    <w:multiLevelType w:val="hybridMultilevel"/>
    <w:tmpl w:val="EAAEB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F57BD"/>
    <w:multiLevelType w:val="hybridMultilevel"/>
    <w:tmpl w:val="5466219A"/>
    <w:lvl w:ilvl="0" w:tplc="8DC2D38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A875E8"/>
    <w:multiLevelType w:val="hybridMultilevel"/>
    <w:tmpl w:val="DBE4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0E62"/>
    <w:multiLevelType w:val="hybridMultilevel"/>
    <w:tmpl w:val="8FB8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649FB"/>
    <w:multiLevelType w:val="hybridMultilevel"/>
    <w:tmpl w:val="E046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13363">
    <w:abstractNumId w:val="15"/>
  </w:num>
  <w:num w:numId="2" w16cid:durableId="135225488">
    <w:abstractNumId w:val="11"/>
  </w:num>
  <w:num w:numId="3" w16cid:durableId="1439443784">
    <w:abstractNumId w:val="13"/>
  </w:num>
  <w:num w:numId="4" w16cid:durableId="760833804">
    <w:abstractNumId w:val="10"/>
  </w:num>
  <w:num w:numId="5" w16cid:durableId="1949123439">
    <w:abstractNumId w:val="7"/>
  </w:num>
  <w:num w:numId="6" w16cid:durableId="1387946308">
    <w:abstractNumId w:val="8"/>
  </w:num>
  <w:num w:numId="7" w16cid:durableId="1070730166">
    <w:abstractNumId w:val="16"/>
  </w:num>
  <w:num w:numId="8" w16cid:durableId="280381505">
    <w:abstractNumId w:val="17"/>
  </w:num>
  <w:num w:numId="9" w16cid:durableId="457182313">
    <w:abstractNumId w:val="14"/>
  </w:num>
  <w:num w:numId="10" w16cid:durableId="1354381495">
    <w:abstractNumId w:val="12"/>
  </w:num>
  <w:num w:numId="11" w16cid:durableId="1436244626">
    <w:abstractNumId w:val="18"/>
  </w:num>
  <w:num w:numId="12" w16cid:durableId="100497438">
    <w:abstractNumId w:val="2"/>
  </w:num>
  <w:num w:numId="13" w16cid:durableId="477458587">
    <w:abstractNumId w:val="1"/>
  </w:num>
  <w:num w:numId="14" w16cid:durableId="514196056">
    <w:abstractNumId w:val="3"/>
  </w:num>
  <w:num w:numId="15" w16cid:durableId="1848060085">
    <w:abstractNumId w:val="0"/>
  </w:num>
  <w:num w:numId="16" w16cid:durableId="564218504">
    <w:abstractNumId w:val="4"/>
  </w:num>
  <w:num w:numId="17" w16cid:durableId="1949042804">
    <w:abstractNumId w:val="6"/>
  </w:num>
  <w:num w:numId="18" w16cid:durableId="44062760">
    <w:abstractNumId w:val="9"/>
  </w:num>
  <w:num w:numId="19" w16cid:durableId="1041982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F2"/>
    <w:rsid w:val="00014441"/>
    <w:rsid w:val="00025232"/>
    <w:rsid w:val="00044570"/>
    <w:rsid w:val="00045185"/>
    <w:rsid w:val="000576EC"/>
    <w:rsid w:val="000774A5"/>
    <w:rsid w:val="00090247"/>
    <w:rsid w:val="00090953"/>
    <w:rsid w:val="000A50AB"/>
    <w:rsid w:val="000B048C"/>
    <w:rsid w:val="000B2583"/>
    <w:rsid w:val="000B7DBC"/>
    <w:rsid w:val="000D3D78"/>
    <w:rsid w:val="000D48C6"/>
    <w:rsid w:val="000F2721"/>
    <w:rsid w:val="000F36DE"/>
    <w:rsid w:val="00125DE2"/>
    <w:rsid w:val="00132461"/>
    <w:rsid w:val="00155AE2"/>
    <w:rsid w:val="00177CEE"/>
    <w:rsid w:val="001A24D3"/>
    <w:rsid w:val="001E032A"/>
    <w:rsid w:val="001F23C9"/>
    <w:rsid w:val="001F4AF8"/>
    <w:rsid w:val="001F68AC"/>
    <w:rsid w:val="002075C7"/>
    <w:rsid w:val="0022109E"/>
    <w:rsid w:val="0022267F"/>
    <w:rsid w:val="00256AF2"/>
    <w:rsid w:val="00261C27"/>
    <w:rsid w:val="00277352"/>
    <w:rsid w:val="002A0713"/>
    <w:rsid w:val="002C1653"/>
    <w:rsid w:val="002C49E7"/>
    <w:rsid w:val="002C7BF9"/>
    <w:rsid w:val="003119F9"/>
    <w:rsid w:val="00331C7B"/>
    <w:rsid w:val="00346900"/>
    <w:rsid w:val="00372D92"/>
    <w:rsid w:val="00375AF1"/>
    <w:rsid w:val="00384125"/>
    <w:rsid w:val="003A53D3"/>
    <w:rsid w:val="003D33BC"/>
    <w:rsid w:val="0041300C"/>
    <w:rsid w:val="004138E6"/>
    <w:rsid w:val="00420759"/>
    <w:rsid w:val="00453F71"/>
    <w:rsid w:val="00454C4B"/>
    <w:rsid w:val="00457131"/>
    <w:rsid w:val="004728F8"/>
    <w:rsid w:val="004A032B"/>
    <w:rsid w:val="004C0F94"/>
    <w:rsid w:val="004D1EC6"/>
    <w:rsid w:val="004E4270"/>
    <w:rsid w:val="004F0E4D"/>
    <w:rsid w:val="00521A2A"/>
    <w:rsid w:val="005229BF"/>
    <w:rsid w:val="005306E4"/>
    <w:rsid w:val="0055060F"/>
    <w:rsid w:val="00557F45"/>
    <w:rsid w:val="0057189C"/>
    <w:rsid w:val="00581A80"/>
    <w:rsid w:val="00597D82"/>
    <w:rsid w:val="005B5A7C"/>
    <w:rsid w:val="005B77DA"/>
    <w:rsid w:val="00602EC0"/>
    <w:rsid w:val="00616194"/>
    <w:rsid w:val="0062364F"/>
    <w:rsid w:val="00625AD9"/>
    <w:rsid w:val="00632245"/>
    <w:rsid w:val="00644E51"/>
    <w:rsid w:val="0065367B"/>
    <w:rsid w:val="00667963"/>
    <w:rsid w:val="00693310"/>
    <w:rsid w:val="00695F4E"/>
    <w:rsid w:val="006A7089"/>
    <w:rsid w:val="006D14BE"/>
    <w:rsid w:val="006F5F6A"/>
    <w:rsid w:val="00713763"/>
    <w:rsid w:val="0071585F"/>
    <w:rsid w:val="0074784D"/>
    <w:rsid w:val="00767E05"/>
    <w:rsid w:val="007843A3"/>
    <w:rsid w:val="00791DF9"/>
    <w:rsid w:val="007E0C2F"/>
    <w:rsid w:val="007E7F61"/>
    <w:rsid w:val="007F6CBD"/>
    <w:rsid w:val="00804ADB"/>
    <w:rsid w:val="00851E58"/>
    <w:rsid w:val="00870637"/>
    <w:rsid w:val="0089735D"/>
    <w:rsid w:val="008B46FC"/>
    <w:rsid w:val="008B6205"/>
    <w:rsid w:val="008B7983"/>
    <w:rsid w:val="008D2914"/>
    <w:rsid w:val="00920C3F"/>
    <w:rsid w:val="00930AB3"/>
    <w:rsid w:val="009422A4"/>
    <w:rsid w:val="00955194"/>
    <w:rsid w:val="00957151"/>
    <w:rsid w:val="00973A10"/>
    <w:rsid w:val="00980681"/>
    <w:rsid w:val="00983E71"/>
    <w:rsid w:val="009A0565"/>
    <w:rsid w:val="009A5F2E"/>
    <w:rsid w:val="009B5B28"/>
    <w:rsid w:val="009C3831"/>
    <w:rsid w:val="009C3D83"/>
    <w:rsid w:val="009E184F"/>
    <w:rsid w:val="009E4029"/>
    <w:rsid w:val="009F567F"/>
    <w:rsid w:val="00A30953"/>
    <w:rsid w:val="00A41DB7"/>
    <w:rsid w:val="00A5730D"/>
    <w:rsid w:val="00AA6ED2"/>
    <w:rsid w:val="00AA7E8B"/>
    <w:rsid w:val="00AB612A"/>
    <w:rsid w:val="00AC4A56"/>
    <w:rsid w:val="00B027AC"/>
    <w:rsid w:val="00B04EF5"/>
    <w:rsid w:val="00B50FF8"/>
    <w:rsid w:val="00B56BED"/>
    <w:rsid w:val="00B94D2E"/>
    <w:rsid w:val="00B95F8F"/>
    <w:rsid w:val="00BA4A06"/>
    <w:rsid w:val="00BB7A98"/>
    <w:rsid w:val="00BC4A8E"/>
    <w:rsid w:val="00BE1D8E"/>
    <w:rsid w:val="00BE3902"/>
    <w:rsid w:val="00C31648"/>
    <w:rsid w:val="00C35C99"/>
    <w:rsid w:val="00C42CA6"/>
    <w:rsid w:val="00C42D70"/>
    <w:rsid w:val="00C71746"/>
    <w:rsid w:val="00C75FF9"/>
    <w:rsid w:val="00CA7962"/>
    <w:rsid w:val="00CD2411"/>
    <w:rsid w:val="00CD311F"/>
    <w:rsid w:val="00CD5C02"/>
    <w:rsid w:val="00CE40FF"/>
    <w:rsid w:val="00D10DEA"/>
    <w:rsid w:val="00D17490"/>
    <w:rsid w:val="00D36995"/>
    <w:rsid w:val="00D40EA9"/>
    <w:rsid w:val="00D465FF"/>
    <w:rsid w:val="00D50DA0"/>
    <w:rsid w:val="00D62D45"/>
    <w:rsid w:val="00D72A37"/>
    <w:rsid w:val="00D93AD1"/>
    <w:rsid w:val="00DC14D0"/>
    <w:rsid w:val="00DC7D9A"/>
    <w:rsid w:val="00DD6D28"/>
    <w:rsid w:val="00DF75B5"/>
    <w:rsid w:val="00E0141B"/>
    <w:rsid w:val="00E01FE5"/>
    <w:rsid w:val="00E07841"/>
    <w:rsid w:val="00E16FB7"/>
    <w:rsid w:val="00E45547"/>
    <w:rsid w:val="00E50AE4"/>
    <w:rsid w:val="00E50FC5"/>
    <w:rsid w:val="00E629E5"/>
    <w:rsid w:val="00E84526"/>
    <w:rsid w:val="00E97E36"/>
    <w:rsid w:val="00EB7A30"/>
    <w:rsid w:val="00ED308E"/>
    <w:rsid w:val="00ED5104"/>
    <w:rsid w:val="00EE35CA"/>
    <w:rsid w:val="00F041EE"/>
    <w:rsid w:val="00F14F7D"/>
    <w:rsid w:val="00F30B96"/>
    <w:rsid w:val="00F317B6"/>
    <w:rsid w:val="00F66158"/>
    <w:rsid w:val="00FA5ACA"/>
    <w:rsid w:val="00FC2860"/>
    <w:rsid w:val="00FC64D6"/>
    <w:rsid w:val="00FE2F72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BB07E4"/>
  <w15:docId w15:val="{F40D2B20-7976-4FE3-926D-148A87C3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4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4A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AF8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1F4A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4AF8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1F4AF8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F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CD311F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331C7B"/>
    <w:pPr>
      <w:numPr>
        <w:numId w:val="4"/>
      </w:numPr>
    </w:pPr>
  </w:style>
  <w:style w:type="paragraph" w:customStyle="1" w:styleId="Mensura-tabel">
    <w:name w:val="Mensura - tabel"/>
    <w:basedOn w:val="Normal"/>
    <w:qFormat/>
    <w:rsid w:val="0022109E"/>
    <w:pPr>
      <w:ind w:left="142"/>
    </w:pPr>
    <w:rPr>
      <w:rFonts w:cs="Arial"/>
      <w:b/>
      <w:color w:val="FFFFFF" w:themeColor="background1"/>
      <w:lang w:val="nl-BE"/>
    </w:rPr>
  </w:style>
  <w:style w:type="table" w:customStyle="1" w:styleId="Mensura-Tabel0">
    <w:name w:val="Mensura - Tabel"/>
    <w:basedOn w:val="TableNormal"/>
    <w:uiPriority w:val="99"/>
    <w:rsid w:val="000D3D78"/>
    <w:pPr>
      <w:spacing w:after="0" w:line="240" w:lineRule="auto"/>
    </w:pPr>
    <w:tblPr/>
  </w:style>
  <w:style w:type="character" w:styleId="PageNumber">
    <w:name w:val="page number"/>
    <w:basedOn w:val="DefaultParagraphFont"/>
    <w:uiPriority w:val="99"/>
    <w:semiHidden/>
    <w:unhideWhenUsed/>
    <w:rsid w:val="00C42D70"/>
  </w:style>
  <w:style w:type="paragraph" w:styleId="BalloonText">
    <w:name w:val="Balloon Text"/>
    <w:basedOn w:val="Normal"/>
    <w:link w:val="BalloonTextChar"/>
    <w:uiPriority w:val="99"/>
    <w:semiHidden/>
    <w:unhideWhenUsed/>
    <w:rsid w:val="00207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C7"/>
    <w:rPr>
      <w:rFonts w:ascii="Tahoma" w:eastAsia="Times New Roman" w:hAnsi="Tahoma" w:cs="Tahoma"/>
      <w:sz w:val="16"/>
      <w:szCs w:val="16"/>
      <w:lang w:val="nl-NL" w:eastAsia="nl-NL"/>
    </w:rPr>
  </w:style>
  <w:style w:type="table" w:customStyle="1" w:styleId="TableGrid1">
    <w:name w:val="Table Grid1"/>
    <w:basedOn w:val="TableNormal"/>
    <w:next w:val="TableGrid"/>
    <w:uiPriority w:val="59"/>
    <w:rsid w:val="00D3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18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3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55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946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17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4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10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74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7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4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19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7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50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0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9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09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sec@mensura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ornaam.naamarts@mensura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FDocumentUniqueID xmlns="b12cf2b1-6157-4869-be7f-ac0bc6ac6ec7">211639</TFDocumentUniqueID>
    <Goedkeurder xmlns="0aa37b80-baa6-4c19-8e79-4eaac1aa0c36">Lieve Mussen</Goedkeurder>
    <Referentie_x0020_codex xmlns="0aa37b80-baa6-4c19-8e79-4eaac1aa0c36">0104</Referentie_x0020_codex>
    <Publicatie_x0020__x002d__x0020_website xmlns="0aa37b80-baa6-4c19-8e79-4eaac1aa0c36">Neen</Publicatie_x0020__x002d__x0020_website>
    <Competence_x0020_Center xmlns="0aa37b80-baa6-4c19-8e79-4eaac1aa0c36">Medisch toezicht</Competence_x0020_Center>
    <Redacteur xmlns="0aa37b80-baa6-4c19-8e79-4eaac1aa0c36">Elfriede Avondstondt</Redacteur>
    <Publicatie_x0020__x002d__x0020_Starterskit xmlns="0aa37b80-baa6-4c19-8e79-4eaac1aa0c36">Neen</Publicatie_x0020__x002d__x0020_Starterskit>
    <Type_x0020_document xmlns="0aa37b80-baa6-4c19-8e79-4eaac1aa0c36">Informatiedocument</Type_x0020_document>
    <Publicatie_x0020__x002d__x0020_Opleiding_x0020_Preventieadviseur_x0020_niv_x0020_III xmlns="0aa37b80-baa6-4c19-8e79-4eaac1aa0c36">Neen</Publicatie_x0020__x002d__x0020_Opleiding_x0020_Preventieadviseur_x0020_niv_x0020_III>
    <Versienummer xmlns="0aa37b80-baa6-4c19-8e79-4eaac1aa0c36">1.0</Versienummer>
    <Publicatie_x0020__x002d__x0020_APA_x0027_s_x0020_app xmlns="0aa37b80-baa6-4c19-8e79-4eaac1aa0c36">Ja</Publicatie_x0020__x002d__x0020_APA_x0027_s_x0020_app>
    <Publicatie_x0020__x002d__x0020_Online_x0020_portaal xmlns="0aa37b80-baa6-4c19-8e79-4eaac1aa0c36">Ja</Publicatie_x0020__x002d__x0020_Online_x0020_portaal>
    <STD_x0020_code xmlns="0aa37b80-baa6-4c19-8e79-4eaac1aa0c36">NSTD_codex0104_INF_07</STD_x0020_code>
    <Distributie xmlns="0aa37b80-baa6-4c19-8e79-4eaac1aa0c36">EXTERN</Distributie>
    <Taal xmlns="0aa37b80-baa6-4c19-8e79-4eaac1aa0c36">Dutch</Taal>
    <Categorie xmlns="0aa37b80-baa6-4c19-8e79-4eaac1aa0c36">Gezondheidstoezicht</C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E483F7039BD44ADD8DA709E090355" ma:contentTypeVersion="16" ma:contentTypeDescription="Een nieuw document maken." ma:contentTypeScope="" ma:versionID="a17df53b9603c525169dd6ece27118c5">
  <xsd:schema xmlns:xsd="http://www.w3.org/2001/XMLSchema" xmlns:xs="http://www.w3.org/2001/XMLSchema" xmlns:p="http://schemas.microsoft.com/office/2006/metadata/properties" xmlns:ns1="0aa37b80-baa6-4c19-8e79-4eaac1aa0c36" xmlns:ns3="b12cf2b1-6157-4869-be7f-ac0bc6ac6ec7" targetNamespace="http://schemas.microsoft.com/office/2006/metadata/properties" ma:root="true" ma:fieldsID="92c42cff9ebf73702f394ed8cc37a18d" ns1:_="" ns3:_="">
    <xsd:import namespace="0aa37b80-baa6-4c19-8e79-4eaac1aa0c36"/>
    <xsd:import namespace="b12cf2b1-6157-4869-be7f-ac0bc6ac6ec7"/>
    <xsd:element name="properties">
      <xsd:complexType>
        <xsd:sequence>
          <xsd:element name="documentManagement">
            <xsd:complexType>
              <xsd:all>
                <xsd:element ref="ns1:STD_x0020_code"/>
                <xsd:element ref="ns1:Type_x0020_document"/>
                <xsd:element ref="ns1:Versienummer"/>
                <xsd:element ref="ns1:Distributie"/>
                <xsd:element ref="ns1:Redacteur"/>
                <xsd:element ref="ns1:Goedkeurder"/>
                <xsd:element ref="ns1:Referentie_x0020_codex"/>
                <xsd:element ref="ns1:Competence_x0020_Center"/>
                <xsd:element ref="ns1:Publicatie_x0020__x002d__x0020_Online_x0020_portaal"/>
                <xsd:element ref="ns1:Publicatie_x0020__x002d__x0020_APA_x0027_s_x0020_app"/>
                <xsd:element ref="ns1:Publicatie_x0020__x002d__x0020_website"/>
                <xsd:element ref="ns1:Publicatie_x0020__x002d__x0020_Starterskit"/>
                <xsd:element ref="ns1:Publicatie_x0020__x002d__x0020_Opleiding_x0020_Preventieadviseur_x0020_niv_x0020_III"/>
                <xsd:element ref="ns3:TFDocumentUniqueID" minOccurs="0"/>
                <xsd:element ref="ns1:Categorie"/>
                <xsd:element ref="ns1:Taa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37b80-baa6-4c19-8e79-4eaac1aa0c36" elementFormDefault="qualified">
    <xsd:import namespace="http://schemas.microsoft.com/office/2006/documentManagement/types"/>
    <xsd:import namespace="http://schemas.microsoft.com/office/infopath/2007/PartnerControls"/>
    <xsd:element name="STD_x0020_code" ma:index="0" ma:displayName="STD code" ma:description="Unieke code van het standaarddocument" ma:internalName="STD_x0020_code">
      <xsd:simpleType>
        <xsd:restriction base="dms:Text">
          <xsd:maxLength value="255"/>
        </xsd:restriction>
      </xsd:simpleType>
    </xsd:element>
    <xsd:element name="Type_x0020_document" ma:index="3" ma:displayName="Type document" ma:default="Invuldocument" ma:description="Type van het document: voorbeeld-, invul- of informatiedocument" ma:format="Dropdown" ma:internalName="Type_x0020_document">
      <xsd:simpleType>
        <xsd:restriction base="dms:Choice">
          <xsd:enumeration value="Invuldocument"/>
          <xsd:enumeration value="Voorbeelddocument"/>
          <xsd:enumeration value="Informatiedocument"/>
          <xsd:enumeration value="Veiligheidsinstructiekaart"/>
          <xsd:enumeration value="Document à compléter"/>
          <xsd:enumeration value="Document modèle"/>
          <xsd:enumeration value="Document informatif"/>
          <xsd:enumeration value="Carte d'instruction sécurité"/>
        </xsd:restriction>
      </xsd:simpleType>
    </xsd:element>
    <xsd:element name="Versienummer" ma:index="4" ma:displayName="Versienummer" ma:description="Versienummer van het standaarddocument" ma:internalName="Versienummer">
      <xsd:simpleType>
        <xsd:restriction base="dms:Text">
          <xsd:maxLength value="255"/>
        </xsd:restriction>
      </xsd:simpleType>
    </xsd:element>
    <xsd:element name="Distributie" ma:index="5" ma:displayName="Distributie" ma:default="INTERN" ma:description="Geeft aan door wie het document gebruikt kan worden" ma:format="Dropdown" ma:internalName="Distributie">
      <xsd:simpleType>
        <xsd:restriction base="dms:Choice">
          <xsd:enumeration value="INTERN"/>
          <xsd:enumeration value="EXTERN"/>
          <xsd:enumeration value="INTERNE"/>
          <xsd:enumeration value="EXTERNE"/>
        </xsd:restriction>
      </xsd:simpleType>
    </xsd:element>
    <xsd:element name="Redacteur" ma:index="6" ma:displayName="Redacteur" ma:description="Medewerker die het document opgesteld heeft" ma:internalName="Redacteur">
      <xsd:simpleType>
        <xsd:restriction base="dms:Text">
          <xsd:maxLength value="255"/>
        </xsd:restriction>
      </xsd:simpleType>
    </xsd:element>
    <xsd:element name="Goedkeurder" ma:index="7" ma:displayName="Goedkeurder" ma:description="Verantwoordelijke van het competence center die het document moet goedkeuren" ma:internalName="Goedkeurder">
      <xsd:simpleType>
        <xsd:restriction base="dms:Text">
          <xsd:maxLength value="255"/>
        </xsd:restriction>
      </xsd:simpleType>
    </xsd:element>
    <xsd:element name="Referentie_x0020_codex" ma:index="8" ma:displayName="Referentie codex" ma:description="Referentie naar onderdeel van de welzijnswet waarop het document betrekking heeft" ma:internalName="Referentie_x0020_codex">
      <xsd:simpleType>
        <xsd:restriction base="dms:Text">
          <xsd:maxLength value="255"/>
        </xsd:restriction>
      </xsd:simpleType>
    </xsd:element>
    <xsd:element name="Competence_x0020_Center" ma:index="9" ma:displayName="Competence Center" ma:default="Arbeidsveiligheid" ma:format="Dropdown" ma:internalName="Competence_x0020_Center">
      <xsd:simpleType>
        <xsd:restriction base="dms:Choice">
          <xsd:enumeration value="Arbeidsveiligheid"/>
          <xsd:enumeration value="Ergonomie"/>
          <xsd:enumeration value="Medisch toezicht"/>
          <xsd:enumeration value="Psychosociale aspecten"/>
          <xsd:enumeration value="Hygiëne en toxicologie"/>
          <xsd:enumeration value="Bedrijfbezoeken"/>
          <xsd:enumeration value="Milieu"/>
          <xsd:enumeration value="Sécurité au travail"/>
          <xsd:enumeration value="Surveillance de la santé"/>
          <xsd:enumeration value="Aspects psychosociaux"/>
          <xsd:enumeration value="Hygiène et toxicologie"/>
          <xsd:enumeration value="Visites des entreprises"/>
          <xsd:enumeration value="Environnement"/>
        </xsd:restriction>
      </xsd:simpleType>
    </xsd:element>
    <xsd:element name="Publicatie_x0020__x002d__x0020_Online_x0020_portaal" ma:index="10" ma:displayName="Publicatie - Online portaal" ma:default="Ja" ma:format="Dropdown" ma:internalName="Publicatie_x0020__x002d__x0020_Online_x0020_portaal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APA_x0027_s_x0020_app" ma:index="11" ma:displayName="Publicatie - APA's app" ma:default="Ja" ma:format="Dropdown" ma:internalName="Publicatie_x0020__x002d__x0020_APA_x0027_s_x0020_app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website" ma:index="12" ma:displayName="Publicatie - Website" ma:default="Neen" ma:format="Dropdown" ma:internalName="Publicatie_x0020__x002d__x0020_websit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Starterskit" ma:index="13" ma:displayName="Publicatie - Starterskit" ma:default="Neen" ma:format="Dropdown" ma:internalName="Publicatie_x0020__x002d__x0020_Starterskit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Opleiding_x0020_Preventieadviseur_x0020_niv_x0020_III" ma:index="14" ma:displayName="Publicatie - Opleiding Preventieadviseur niv III" ma:default="Neen" ma:format="Dropdown" ma:internalName="Publicatie_x0020__x002d__x0020_Opleiding_x0020_Preventieadviseur_x0020_niv_x0020_III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Categorie" ma:index="22" ma:displayName="Categorie" ma:format="Dropdown" ma:internalName="Categorie">
      <xsd:simpleType>
        <xsd:restriction base="dms:Choice">
          <xsd:enumeration value="Interne en externe dienst"/>
          <xsd:enumeration value="Comité (CPBW) en sociaal overleg"/>
          <xsd:enumeration value="Onthaal en opleidingen"/>
          <xsd:enumeration value="Werken met derden"/>
          <xsd:enumeration value="Specifieke werknemerscategorieën"/>
          <xsd:enumeration value="Eerste hulp"/>
          <xsd:enumeration value="Arbeidsongevallen"/>
          <xsd:enumeration value="Noodplanning"/>
          <xsd:enumeration value="Gezondheidstoezicht"/>
          <xsd:enumeration value="Ergonomie"/>
          <xsd:enumeration value="Psychosociale aspecten"/>
          <xsd:enumeration value="Arbeidsplaatsen en werkposten"/>
          <xsd:enumeration value="Machines en arbeidsmiddelen"/>
          <xsd:enumeration value="Collectieve en persoonlijke beschermingsmiddelen"/>
          <xsd:enumeration value="Keuringen en controles"/>
          <xsd:enumeration value="Taakanalyse en risicovolle taken"/>
          <xsd:enumeration value="Omgevingsfactoren"/>
          <xsd:enumeration value="Risicovolle taken"/>
          <xsd:enumeration value="Gevaarlijke producten"/>
          <xsd:enumeration value="Milieu - Brussel"/>
          <xsd:enumeration value="Milieu - Vlaanderen"/>
          <xsd:enumeration value="Milieu - Wallonië"/>
          <xsd:enumeration value="Sectoriële documenten (beleidsadvies)"/>
        </xsd:restriction>
      </xsd:simpleType>
    </xsd:element>
    <xsd:element name="Taal" ma:index="23" ma:displayName="Taal" ma:default="Dutch" ma:format="Dropdown" ma:internalName="Taal">
      <xsd:simpleType>
        <xsd:restriction base="dms:Choice">
          <xsd:enumeration value="Dutch"/>
          <xsd:enumeration value="Fren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TFDocumentUniqueID" ma:index="15" nillable="true" ma:displayName="TFDocumentUniqueID" ma:internalName="TFDocumentUniqu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48446-5D71-4545-8BEB-E45E06ABD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448AE-173A-4E24-9023-28E1EB3CE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E4DD3-F1F6-44B5-B92A-4E53D20062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DA1296-C93E-40AA-8AB2-499C41D0FA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Voorbeeld Re-integratieplan</vt:lpstr>
    </vt:vector>
  </TitlesOfParts>
  <Company>Mensura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Stappenplan werkgever re-integratie</dc:title>
  <dc:creator>Beyen Kristien</dc:creator>
  <cp:lastModifiedBy>Coopmans Sigrid</cp:lastModifiedBy>
  <cp:revision>31</cp:revision>
  <cp:lastPrinted>2022-09-28T06:19:00Z</cp:lastPrinted>
  <dcterms:created xsi:type="dcterms:W3CDTF">2022-09-28T06:42:00Z</dcterms:created>
  <dcterms:modified xsi:type="dcterms:W3CDTF">2022-10-04T07:30:00Z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0x010100490E483F7039BD44ADD8DA709E090355</vt:lpwstr>
  </property>
  <property fmtid="{D5CDD505-2E9C-101B-9397-08002B2CF9AE}" pid="3" name="TFDocumentUniqueID">
    <vt:lpwstr>51374</vt:lpwstr>
  </property>
  <property fmtid="{D5CDD505-2E9C-101B-9397-08002B2CF9AE}" pid="4" name="Editor">
    <vt:lpwstr>1590</vt:lpwstr>
  </property>
  <property fmtid="{D5CDD505-2E9C-101B-9397-08002B2CF9AE}" pid="5" name="Regio">
    <vt:lpwstr>2;#Algemeen|1f7229b4-089b-4f19-89d4-48330f9c1306</vt:lpwstr>
  </property>
  <property fmtid="{D5CDD505-2E9C-101B-9397-08002B2CF9AE}" pid="6" name="Segmentatie">
    <vt:lpwstr>3;#Algemeen|0561bacb-d94f-4378-bfc7-b274b105ed0a</vt:lpwstr>
  </property>
  <property fmtid="{D5CDD505-2E9C-101B-9397-08002B2CF9AE}" pid="7" name="Proces">
    <vt:lpwstr>85;#Re-integratie|437c75fe-fb7b-453c-9545-c61c9cc98be3</vt:lpwstr>
  </property>
  <property fmtid="{D5CDD505-2E9C-101B-9397-08002B2CF9AE}" pid="8" name="Onderwerp">
    <vt:lpwstr>Re-integratie</vt:lpwstr>
  </property>
  <property fmtid="{D5CDD505-2E9C-101B-9397-08002B2CF9AE}" pid="9" name="Test gelinkte processen">
    <vt:lpwstr>116;#Bedrijfsbezoeken uitvoering|2ed3cd41-7004-418d-9ff1-291344d96e86</vt:lpwstr>
  </property>
  <property fmtid="{D5CDD505-2E9C-101B-9397-08002B2CF9AE}" pid="10" name="Logo">
    <vt:lpwstr>Logo 6/6/2014</vt:lpwstr>
  </property>
  <property fmtid="{D5CDD505-2E9C-101B-9397-08002B2CF9AE}" pid="11" name="Hoofdproces">
    <vt:lpwstr>58;#Gezondheidstoezicht|97b3c383-f3cb-4eab-beef-ee9457e3faa9</vt:lpwstr>
  </property>
  <property fmtid="{D5CDD505-2E9C-101B-9397-08002B2CF9AE}" pid="12" name="m0715ad82caf4e879f1d448395fd5e82">
    <vt:lpwstr>Algemeen|0561bacb-d94f-4378-bfc7-b274b105ed0a</vt:lpwstr>
  </property>
  <property fmtid="{D5CDD505-2E9C-101B-9397-08002B2CF9AE}" pid="13" name="b84af7d3dc6344419d641c5ac6e2e7e2">
    <vt:lpwstr>Algemeen|1f7229b4-089b-4f19-89d4-48330f9c1306</vt:lpwstr>
  </property>
  <property fmtid="{D5CDD505-2E9C-101B-9397-08002B2CF9AE}" pid="14" name="Document  Actoren">
    <vt:lpwstr/>
  </property>
  <property fmtid="{D5CDD505-2E9C-101B-9397-08002B2CF9AE}" pid="15" name="Andere">
    <vt:lpwstr>Geen</vt:lpwstr>
  </property>
  <property fmtid="{D5CDD505-2E9C-101B-9397-08002B2CF9AE}" pid="16" name="Intranet">
    <vt:lpwstr>Neen</vt:lpwstr>
  </property>
  <property fmtid="{D5CDD505-2E9C-101B-9397-08002B2CF9AE}" pid="17" name="Imago">
    <vt:lpwstr>Neen</vt:lpwstr>
  </property>
  <property fmtid="{D5CDD505-2E9C-101B-9397-08002B2CF9AE}" pid="18" name="H@W-Man.">
    <vt:lpwstr>Neen</vt:lpwstr>
  </property>
  <property fmtid="{D5CDD505-2E9C-101B-9397-08002B2CF9AE}" pid="19" name="H@W">
    <vt:lpwstr>Neen</vt:lpwstr>
  </property>
</Properties>
</file>