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5AC78" w14:textId="0782E923" w:rsidR="008D00B0" w:rsidRPr="00C43767" w:rsidRDefault="00013704" w:rsidP="00C43767">
      <w:pPr>
        <w:pBdr>
          <w:top w:val="single" w:sz="4" w:space="1" w:color="auto"/>
          <w:left w:val="single" w:sz="4" w:space="4" w:color="auto"/>
          <w:bottom w:val="single" w:sz="4" w:space="1" w:color="auto"/>
          <w:right w:val="single" w:sz="4" w:space="4" w:color="auto"/>
        </w:pBdr>
        <w:shd w:val="clear" w:color="auto" w:fill="008000"/>
        <w:rPr>
          <w:rFonts w:cs="Arial"/>
          <w:b/>
          <w:bCs/>
          <w:color w:val="FFFFFF" w:themeColor="background1"/>
          <w:sz w:val="22"/>
          <w:szCs w:val="22"/>
          <w:lang w:val="fr-FR"/>
        </w:rPr>
      </w:pPr>
      <w:bookmarkStart w:id="0" w:name="_Hlk120281129"/>
      <w:r w:rsidRPr="009515B8">
        <w:rPr>
          <w:b/>
          <w:color w:val="FFFFFF" w:themeColor="background1"/>
          <w:sz w:val="28"/>
          <w:lang w:val="fr-BE"/>
        </w:rPr>
        <w:t>Notification trajet de la f</w:t>
      </w:r>
      <w:r>
        <w:rPr>
          <w:b/>
          <w:color w:val="FFFFFF" w:themeColor="background1"/>
          <w:sz w:val="28"/>
          <w:lang w:val="fr-BE"/>
        </w:rPr>
        <w:t xml:space="preserve">orce majeure médicale </w:t>
      </w:r>
      <w:bookmarkEnd w:id="0"/>
      <w:r w:rsidR="002B35D6">
        <w:rPr>
          <w:b/>
          <w:color w:val="FFFFFF" w:themeColor="background1"/>
          <w:sz w:val="28"/>
          <w:lang w:val="fr-BE"/>
        </w:rPr>
        <w:t>au travailleur</w:t>
      </w:r>
    </w:p>
    <w:p w14:paraId="22493585" w14:textId="454E688B" w:rsidR="007748E8" w:rsidRDefault="007748E8" w:rsidP="00783D69">
      <w:pPr>
        <w:widowControl w:val="0"/>
        <w:autoSpaceDE w:val="0"/>
        <w:autoSpaceDN w:val="0"/>
        <w:adjustRightInd w:val="0"/>
        <w:spacing w:line="276" w:lineRule="auto"/>
        <w:rPr>
          <w:rFonts w:eastAsiaTheme="minorEastAsia" w:cs="Arial"/>
          <w:lang w:val="fr-FR" w:eastAsia="nl-BE"/>
        </w:rPr>
      </w:pPr>
    </w:p>
    <w:p w14:paraId="3B18346E" w14:textId="72ED9572" w:rsidR="002B35D6" w:rsidRDefault="002B35D6" w:rsidP="002B35D6">
      <w:pPr>
        <w:rPr>
          <w:b/>
          <w:bCs/>
          <w:i/>
          <w:iCs/>
          <w:lang w:val="fr-BE"/>
        </w:rPr>
      </w:pPr>
      <w:r>
        <w:rPr>
          <w:b/>
          <w:bCs/>
          <w:i/>
          <w:iCs/>
          <w:lang w:val="fr-BE"/>
        </w:rPr>
        <w:t>Cette notification doit être envoyée par courrier recommandé au travailleur.</w:t>
      </w:r>
    </w:p>
    <w:p w14:paraId="1F8B2888" w14:textId="77777777" w:rsidR="002B35D6" w:rsidRPr="00765F9F" w:rsidRDefault="002B35D6" w:rsidP="002B35D6">
      <w:pPr>
        <w:rPr>
          <w:b/>
          <w:bCs/>
          <w:i/>
          <w:iCs/>
          <w:lang w:val="fr-BE"/>
        </w:rPr>
      </w:pPr>
    </w:p>
    <w:p w14:paraId="2AA02E1D" w14:textId="389EB576" w:rsidR="002B35D6" w:rsidRPr="00B246A3" w:rsidRDefault="002B35D6" w:rsidP="002B35D6">
      <w:pPr>
        <w:rPr>
          <w:rFonts w:cs="Arial"/>
          <w:sz w:val="22"/>
          <w:szCs w:val="22"/>
          <w:lang w:val="fr-BE"/>
        </w:rPr>
      </w:pPr>
      <w:r w:rsidRPr="00B246A3">
        <w:rPr>
          <w:rFonts w:cs="Arial"/>
          <w:sz w:val="22"/>
          <w:szCs w:val="22"/>
          <w:lang w:val="fr-BE"/>
        </w:rPr>
        <w:t xml:space="preserve">Cher, Chère </w:t>
      </w:r>
      <w:r w:rsidRPr="00B246A3">
        <w:rPr>
          <w:rFonts w:cs="Arial"/>
          <w:sz w:val="22"/>
          <w:szCs w:val="22"/>
          <w:highlight w:val="yellow"/>
          <w:lang w:val="fr-BE"/>
        </w:rPr>
        <w:t>XXX</w:t>
      </w:r>
      <w:r w:rsidRPr="00B246A3">
        <w:rPr>
          <w:rFonts w:cs="Arial"/>
          <w:sz w:val="22"/>
          <w:szCs w:val="22"/>
          <w:lang w:val="fr-BE"/>
        </w:rPr>
        <w:t>,</w:t>
      </w:r>
    </w:p>
    <w:p w14:paraId="3BA4315B" w14:textId="77777777" w:rsidR="002B35D6" w:rsidRPr="00B246A3" w:rsidRDefault="002B35D6" w:rsidP="002B35D6">
      <w:pPr>
        <w:rPr>
          <w:rFonts w:cs="Arial"/>
          <w:sz w:val="22"/>
          <w:szCs w:val="22"/>
          <w:lang w:val="fr-BE"/>
        </w:rPr>
      </w:pPr>
    </w:p>
    <w:p w14:paraId="5E15D351" w14:textId="58C8332E" w:rsidR="002B35D6" w:rsidRPr="00B246A3" w:rsidRDefault="002B35D6" w:rsidP="002B35D6">
      <w:pPr>
        <w:rPr>
          <w:rFonts w:cs="Arial"/>
          <w:sz w:val="22"/>
          <w:szCs w:val="22"/>
          <w:lang w:val="fr-BE"/>
        </w:rPr>
      </w:pPr>
      <w:r w:rsidRPr="00B246A3">
        <w:rPr>
          <w:rFonts w:cs="Arial"/>
          <w:sz w:val="22"/>
          <w:szCs w:val="22"/>
          <w:lang w:val="fr-BE"/>
        </w:rPr>
        <w:t>Je vous informe par la présente que j’ai demandé à Mensura SEPPT d’entamer ‘</w:t>
      </w:r>
      <w:r w:rsidRPr="00B246A3">
        <w:rPr>
          <w:rFonts w:cs="Arial"/>
          <w:b/>
          <w:bCs/>
          <w:sz w:val="22"/>
          <w:szCs w:val="22"/>
          <w:lang w:val="fr-BE"/>
        </w:rPr>
        <w:t>la procédure spécifique dans la cadre de l’article 34 de la loi relative aux contrats de travail’</w:t>
      </w:r>
      <w:r w:rsidRPr="00B246A3">
        <w:rPr>
          <w:rFonts w:cs="Arial"/>
          <w:sz w:val="22"/>
          <w:szCs w:val="22"/>
          <w:lang w:val="fr-BE"/>
        </w:rPr>
        <w:t xml:space="preserve">. Au cours de cette procédure, le médecin du travail vérifiera si vous êtes définitivement inapte au travail convenu dans le cadre de la rupture du contrat de travail pour cause de force majeure médicale. </w:t>
      </w:r>
    </w:p>
    <w:p w14:paraId="1360548A" w14:textId="77777777" w:rsidR="002B35D6" w:rsidRPr="00B246A3" w:rsidRDefault="002B35D6" w:rsidP="002B35D6">
      <w:pPr>
        <w:rPr>
          <w:rFonts w:cs="Arial"/>
          <w:sz w:val="22"/>
          <w:szCs w:val="22"/>
          <w:lang w:val="fr-BE"/>
        </w:rPr>
      </w:pPr>
    </w:p>
    <w:p w14:paraId="0658C0E4" w14:textId="7197EA07" w:rsidR="002B35D6" w:rsidRPr="00B246A3" w:rsidRDefault="002B35D6" w:rsidP="002B35D6">
      <w:pPr>
        <w:rPr>
          <w:rFonts w:cs="Arial"/>
          <w:sz w:val="22"/>
          <w:szCs w:val="22"/>
          <w:lang w:val="fr-BE"/>
        </w:rPr>
      </w:pPr>
      <w:r w:rsidRPr="00B246A3">
        <w:rPr>
          <w:rFonts w:cs="Arial"/>
          <w:sz w:val="22"/>
          <w:szCs w:val="22"/>
          <w:lang w:val="fr-BE"/>
        </w:rPr>
        <w:t xml:space="preserve">Vous pouvez vous faire assister par la délégation syndicale de l’entreprise pendant cette procédure. </w:t>
      </w:r>
    </w:p>
    <w:p w14:paraId="6BF9FBB6" w14:textId="77777777" w:rsidR="002B35D6" w:rsidRPr="00B246A3" w:rsidRDefault="002B35D6" w:rsidP="002B35D6">
      <w:pPr>
        <w:rPr>
          <w:rFonts w:cs="Arial"/>
          <w:sz w:val="22"/>
          <w:szCs w:val="22"/>
          <w:lang w:val="fr-BE"/>
        </w:rPr>
      </w:pPr>
    </w:p>
    <w:p w14:paraId="15ECA4FA" w14:textId="703A67FB" w:rsidR="002B35D6" w:rsidRPr="00B246A3" w:rsidRDefault="002B35D6" w:rsidP="002B35D6">
      <w:pPr>
        <w:rPr>
          <w:rFonts w:cs="Arial"/>
          <w:sz w:val="22"/>
          <w:szCs w:val="22"/>
          <w:lang w:val="fr-BE"/>
        </w:rPr>
      </w:pPr>
      <w:r w:rsidRPr="00B246A3">
        <w:rPr>
          <w:rFonts w:cs="Arial"/>
          <w:sz w:val="22"/>
          <w:szCs w:val="22"/>
          <w:lang w:val="fr-BE"/>
        </w:rPr>
        <w:t xml:space="preserve">S’il est constaté que vous êtes </w:t>
      </w:r>
      <w:r w:rsidRPr="00B246A3">
        <w:rPr>
          <w:rFonts w:cs="Arial"/>
          <w:b/>
          <w:bCs/>
          <w:sz w:val="22"/>
          <w:szCs w:val="22"/>
          <w:lang w:val="fr-BE"/>
        </w:rPr>
        <w:t>définitivement</w:t>
      </w:r>
      <w:r w:rsidRPr="00B246A3">
        <w:rPr>
          <w:rFonts w:cs="Arial"/>
          <w:sz w:val="22"/>
          <w:szCs w:val="22"/>
          <w:lang w:val="fr-BE"/>
        </w:rPr>
        <w:t xml:space="preserve"> dans l’impossibilité d’effectuer le travail convenu, vous pouvez demander au médecin du travail d’examiner les possibilités d’un travail adapté ou d’un autre travail.</w:t>
      </w:r>
    </w:p>
    <w:p w14:paraId="0BB3F38F" w14:textId="77777777" w:rsidR="002B35D6" w:rsidRPr="00B246A3" w:rsidRDefault="002B35D6" w:rsidP="002B35D6">
      <w:pPr>
        <w:rPr>
          <w:rFonts w:cs="Arial"/>
          <w:sz w:val="22"/>
          <w:szCs w:val="22"/>
          <w:lang w:val="fr-BE"/>
        </w:rPr>
      </w:pPr>
    </w:p>
    <w:p w14:paraId="3281BC80" w14:textId="77777777" w:rsidR="002B35D6" w:rsidRPr="00B246A3" w:rsidRDefault="002B35D6" w:rsidP="002B35D6">
      <w:pPr>
        <w:rPr>
          <w:rFonts w:cs="Arial"/>
          <w:b/>
          <w:bCs/>
          <w:sz w:val="22"/>
          <w:szCs w:val="22"/>
          <w:lang w:val="fr-BE"/>
        </w:rPr>
      </w:pPr>
      <w:r w:rsidRPr="00B246A3">
        <w:rPr>
          <w:rFonts w:cs="Arial"/>
          <w:sz w:val="22"/>
          <w:szCs w:val="22"/>
          <w:lang w:val="fr-BE"/>
        </w:rPr>
        <w:t xml:space="preserve">Vous trouverez de plus amples informations concernant cette procédure sur le site web de Mensura : </w:t>
      </w:r>
      <w:hyperlink r:id="rId10" w:history="1">
        <w:r w:rsidRPr="00B246A3">
          <w:rPr>
            <w:rStyle w:val="Hyperlink"/>
            <w:rFonts w:cs="Arial"/>
            <w:sz w:val="22"/>
            <w:szCs w:val="22"/>
            <w:lang w:val="fr-BE"/>
          </w:rPr>
          <w:t>https://www.mensura.be/fr/reprise-travail-incapacite-nouvel-ar-reintegration</w:t>
        </w:r>
      </w:hyperlink>
    </w:p>
    <w:p w14:paraId="60C91BDE" w14:textId="77777777" w:rsidR="002B35D6" w:rsidRPr="00B246A3" w:rsidRDefault="002B35D6" w:rsidP="002B35D6">
      <w:pPr>
        <w:rPr>
          <w:rFonts w:cs="Arial"/>
          <w:sz w:val="22"/>
          <w:szCs w:val="22"/>
          <w:lang w:val="fr-BE"/>
        </w:rPr>
      </w:pPr>
    </w:p>
    <w:p w14:paraId="36293E63" w14:textId="119373AB" w:rsidR="002B35D6" w:rsidRPr="00B246A3" w:rsidRDefault="002B35D6" w:rsidP="002B35D6">
      <w:pPr>
        <w:rPr>
          <w:rFonts w:cs="Arial"/>
          <w:sz w:val="22"/>
          <w:szCs w:val="22"/>
        </w:rPr>
      </w:pPr>
      <w:r w:rsidRPr="00B246A3">
        <w:rPr>
          <w:rFonts w:cs="Arial"/>
          <w:sz w:val="22"/>
          <w:szCs w:val="22"/>
          <w:lang w:val="fr-BE"/>
        </w:rPr>
        <w:t>Cordialement,</w:t>
      </w:r>
      <w:r w:rsidRPr="00B246A3">
        <w:rPr>
          <w:rFonts w:cs="Arial"/>
          <w:sz w:val="22"/>
          <w:szCs w:val="22"/>
          <w:lang w:val="fr-BE"/>
        </w:rPr>
        <w:br/>
      </w:r>
      <w:r w:rsidRPr="00B246A3">
        <w:rPr>
          <w:rFonts w:cs="Arial"/>
          <w:sz w:val="22"/>
          <w:szCs w:val="22"/>
          <w:highlight w:val="yellow"/>
          <w:lang w:val="fr-BE"/>
        </w:rPr>
        <w:t>XXX</w:t>
      </w:r>
    </w:p>
    <w:p w14:paraId="6C0D7C67" w14:textId="77777777" w:rsidR="001531C3" w:rsidRPr="002B35D6" w:rsidRDefault="001531C3" w:rsidP="002B35D6">
      <w:pPr>
        <w:spacing w:after="160" w:line="259" w:lineRule="auto"/>
        <w:rPr>
          <w:rFonts w:ascii="Calibri" w:eastAsiaTheme="minorEastAsia" w:hAnsi="Calibri" w:cs="Calibri"/>
          <w:sz w:val="22"/>
          <w:szCs w:val="22"/>
          <w:lang w:val="fr-FR" w:eastAsia="nl-BE"/>
        </w:rPr>
      </w:pPr>
    </w:p>
    <w:sectPr w:rsidR="001531C3" w:rsidRPr="002B35D6" w:rsidSect="001B33FE">
      <w:headerReference w:type="default" r:id="rId11"/>
      <w:footerReference w:type="default" r:id="rId12"/>
      <w:footerReference w:type="first" r:id="rId13"/>
      <w:pgSz w:w="11906" w:h="16838" w:code="9"/>
      <w:pgMar w:top="1418" w:right="709" w:bottom="1418" w:left="1843" w:header="709" w:footer="61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CAA5" w14:textId="77777777" w:rsidR="00D40556" w:rsidRDefault="00D40556">
      <w:r>
        <w:separator/>
      </w:r>
    </w:p>
  </w:endnote>
  <w:endnote w:type="continuationSeparator" w:id="0">
    <w:p w14:paraId="24B70A71" w14:textId="77777777" w:rsidR="00D40556" w:rsidRDefault="00D4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962881"/>
      <w:docPartObj>
        <w:docPartGallery w:val="Page Numbers (Bottom of Page)"/>
        <w:docPartUnique/>
      </w:docPartObj>
    </w:sdtPr>
    <w:sdtEndPr>
      <w:rPr>
        <w:noProof/>
      </w:rPr>
    </w:sdtEndPr>
    <w:sdtContent>
      <w:p w14:paraId="32CF8D4E" w14:textId="2CCF4356" w:rsidR="0083496A" w:rsidRDefault="00312C79" w:rsidP="00BA56D2">
        <w:pPr>
          <w:pStyle w:val="Footer"/>
          <w:tabs>
            <w:tab w:val="clear" w:pos="9072"/>
            <w:tab w:val="right" w:pos="9214"/>
          </w:tabs>
          <w:jc w:val="right"/>
        </w:pPr>
        <w:r>
          <w:rPr>
            <w:noProof/>
          </w:rPr>
          <w:drawing>
            <wp:anchor distT="0" distB="0" distL="114300" distR="114300" simplePos="0" relativeHeight="251665408" behindDoc="1" locked="0" layoutInCell="1" allowOverlap="1" wp14:anchorId="70A88733" wp14:editId="5C02D173">
              <wp:simplePos x="0" y="0"/>
              <wp:positionH relativeFrom="page">
                <wp:align>center</wp:align>
              </wp:positionH>
              <wp:positionV relativeFrom="paragraph">
                <wp:posOffset>-862510</wp:posOffset>
              </wp:positionV>
              <wp:extent cx="6871648" cy="1082675"/>
              <wp:effectExtent l="0" t="0" r="5715" b="3175"/>
              <wp:wrapNone/>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871648" cy="1082675"/>
                      </a:xfrm>
                      <a:prstGeom prst="rect">
                        <a:avLst/>
                      </a:prstGeom>
                    </pic:spPr>
                  </pic:pic>
                </a:graphicData>
              </a:graphic>
              <wp14:sizeRelH relativeFrom="page">
                <wp14:pctWidth>0</wp14:pctWidth>
              </wp14:sizeRelH>
              <wp14:sizeRelV relativeFrom="page">
                <wp14:pctHeight>0</wp14:pctHeight>
              </wp14:sizeRelV>
            </wp:anchor>
          </w:drawing>
        </w:r>
        <w:r w:rsidR="0083496A">
          <w:fldChar w:fldCharType="begin"/>
        </w:r>
        <w:r w:rsidR="0083496A">
          <w:instrText xml:space="preserve"> PAGE   \* MERGEFORMAT </w:instrText>
        </w:r>
        <w:r w:rsidR="0083496A">
          <w:fldChar w:fldCharType="separate"/>
        </w:r>
        <w:r w:rsidR="00681063">
          <w:rPr>
            <w:noProof/>
          </w:rPr>
          <w:t>1</w:t>
        </w:r>
        <w:r w:rsidR="0083496A">
          <w:rPr>
            <w:noProof/>
          </w:rPr>
          <w:fldChar w:fldCharType="end"/>
        </w:r>
        <w:r w:rsidR="00BA56D2">
          <w:rPr>
            <w:noProof/>
          </w:rPr>
          <w:t xml:space="preserve">/ </w:t>
        </w:r>
        <w:r w:rsidR="00BA56D2">
          <w:rPr>
            <w:noProof/>
          </w:rPr>
          <w:fldChar w:fldCharType="begin"/>
        </w:r>
        <w:r w:rsidR="00BA56D2">
          <w:rPr>
            <w:noProof/>
          </w:rPr>
          <w:instrText xml:space="preserve"> NUMPAGES   \* MERGEFORMAT </w:instrText>
        </w:r>
        <w:r w:rsidR="00BA56D2">
          <w:rPr>
            <w:noProof/>
          </w:rPr>
          <w:fldChar w:fldCharType="separate"/>
        </w:r>
        <w:r w:rsidR="00681063">
          <w:rPr>
            <w:noProof/>
          </w:rPr>
          <w:t>1</w:t>
        </w:r>
        <w:r w:rsidR="00BA56D2">
          <w:rPr>
            <w:noProof/>
          </w:rPr>
          <w:fldChar w:fldCharType="end"/>
        </w:r>
      </w:p>
    </w:sdtContent>
  </w:sdt>
  <w:p w14:paraId="5F6CCAF7" w14:textId="265701E0" w:rsidR="0083496A" w:rsidRPr="00376842" w:rsidRDefault="00312C79" w:rsidP="00B677B7">
    <w:pPr>
      <w:pStyle w:val="Footer"/>
      <w:tabs>
        <w:tab w:val="clear" w:pos="4536"/>
        <w:tab w:val="clear" w:pos="9072"/>
        <w:tab w:val="left" w:pos="2835"/>
        <w:tab w:val="left" w:pos="4678"/>
        <w:tab w:val="left" w:pos="6237"/>
      </w:tabs>
      <w:spacing w:line="140" w:lineRule="exact"/>
      <w:ind w:right="-285"/>
      <w:rPr>
        <w:rFonts w:ascii="Arial Narrow" w:hAnsi="Arial Narrow"/>
        <w:sz w:val="10"/>
        <w:szCs w:val="10"/>
      </w:rPr>
    </w:pPr>
    <w:r>
      <w:rPr>
        <w:rFonts w:ascii="Times New Roman" w:hAnsi="Times New Roman"/>
        <w:noProof/>
        <w:sz w:val="24"/>
        <w:szCs w:val="24"/>
        <w:lang w:val="nl-BE" w:eastAsia="nl-BE"/>
      </w:rPr>
      <mc:AlternateContent>
        <mc:Choice Requires="wps">
          <w:drawing>
            <wp:anchor distT="45720" distB="45720" distL="114300" distR="114300" simplePos="0" relativeHeight="251664384" behindDoc="0" locked="0" layoutInCell="1" allowOverlap="1" wp14:anchorId="7A67B87A" wp14:editId="02381B11">
              <wp:simplePos x="0" y="0"/>
              <wp:positionH relativeFrom="column">
                <wp:posOffset>-886469</wp:posOffset>
              </wp:positionH>
              <wp:positionV relativeFrom="paragraph">
                <wp:posOffset>78626</wp:posOffset>
              </wp:positionV>
              <wp:extent cx="1675130" cy="214630"/>
              <wp:effectExtent l="0" t="0" r="127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214630"/>
                      </a:xfrm>
                      <a:prstGeom prst="rect">
                        <a:avLst/>
                      </a:prstGeom>
                      <a:solidFill>
                        <a:srgbClr val="FFFFFF"/>
                      </a:solidFill>
                      <a:ln w="9525">
                        <a:noFill/>
                        <a:miter lim="800000"/>
                        <a:headEnd/>
                        <a:tailEnd/>
                      </a:ln>
                    </wps:spPr>
                    <wps:txbx>
                      <w:txbxContent>
                        <w:p w14:paraId="781D22B2" w14:textId="3A3F6A13" w:rsidR="0082180B" w:rsidRDefault="0082180B" w:rsidP="0082180B">
                          <w:pPr>
                            <w:rPr>
                              <w:sz w:val="16"/>
                              <w:szCs w:val="16"/>
                            </w:rPr>
                          </w:pPr>
                          <w:r>
                            <w:rPr>
                              <w:sz w:val="16"/>
                              <w:szCs w:val="16"/>
                            </w:rPr>
                            <w:t>FSTD_codex0104_FOR_</w:t>
                          </w:r>
                          <w:r w:rsidR="00E3129C">
                            <w:rPr>
                              <w:sz w:val="16"/>
                              <w:szCs w:val="16"/>
                            </w:rPr>
                            <w:t>10</w:t>
                          </w:r>
                          <w:r>
                            <w:rPr>
                              <w:sz w:val="16"/>
                              <w:szCs w:val="16"/>
                            </w:rPr>
                            <w:t xml:space="preserve"> V0</w:t>
                          </w:r>
                          <w:r w:rsidR="00013704">
                            <w:rPr>
                              <w:sz w:val="16"/>
                              <w:szCs w:val="16"/>
                            </w:rPr>
                            <w:t>1</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67B87A" id="_x0000_t202" coordsize="21600,21600" o:spt="202" path="m,l,21600r21600,l21600,xe">
              <v:stroke joinstyle="miter"/>
              <v:path gradientshapeok="t" o:connecttype="rect"/>
            </v:shapetype>
            <v:shape id="Text Box 217" o:spid="_x0000_s1026" type="#_x0000_t202" style="position:absolute;margin-left:-69.8pt;margin-top:6.2pt;width:131.9pt;height:16.9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" stroked="f">
              <v:textbox style="mso-fit-shape-to-text:t">
                <w:txbxContent>
                  <w:p w14:paraId="781D22B2" w14:textId="3A3F6A13" w:rsidR="0082180B" w:rsidRDefault="0082180B" w:rsidP="0082180B">
                    <w:pPr>
                      <w:rPr>
                        <w:sz w:val="16"/>
                        <w:szCs w:val="16"/>
                      </w:rPr>
                    </w:pPr>
                    <w:r>
                      <w:rPr>
                        <w:sz w:val="16"/>
                        <w:szCs w:val="16"/>
                      </w:rPr>
                      <w:t>FSTD_codex0104_FOR_</w:t>
                    </w:r>
                    <w:r w:rsidR="00E3129C">
                      <w:rPr>
                        <w:sz w:val="16"/>
                        <w:szCs w:val="16"/>
                      </w:rPr>
                      <w:t>10</w:t>
                    </w:r>
                    <w:r>
                      <w:rPr>
                        <w:sz w:val="16"/>
                        <w:szCs w:val="16"/>
                      </w:rPr>
                      <w:t xml:space="preserve"> V0</w:t>
                    </w:r>
                    <w:r w:rsidR="00013704">
                      <w:rPr>
                        <w:sz w:val="16"/>
                        <w:szCs w:val="16"/>
                      </w:rPr>
                      <w:t>1</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08D5" w14:textId="77777777" w:rsidR="00B91549" w:rsidRDefault="00B91549" w:rsidP="00B91549">
    <w:pPr>
      <w:pStyle w:val="Footer"/>
      <w:jc w:val="center"/>
    </w:pPr>
    <w:r>
      <w:fldChar w:fldCharType="begin"/>
    </w:r>
    <w:r>
      <w:instrText xml:space="preserve"> PAGE   \* MERGEFORMAT </w:instrText>
    </w:r>
    <w:r>
      <w:fldChar w:fldCharType="separate"/>
    </w:r>
    <w:r w:rsidR="001674B3">
      <w:rPr>
        <w:noProof/>
      </w:rPr>
      <w:t>2</w:t>
    </w:r>
    <w:r>
      <w:fldChar w:fldCharType="end"/>
    </w:r>
    <w:r>
      <w:t>/</w:t>
    </w:r>
    <w:r w:rsidR="00B246A3">
      <w:fldChar w:fldCharType="begin"/>
    </w:r>
    <w:r w:rsidR="00B246A3">
      <w:instrText xml:space="preserve"> NUMPAGES   \* MERGEFORMAT </w:instrText>
    </w:r>
    <w:r w:rsidR="00B246A3">
      <w:fldChar w:fldCharType="separate"/>
    </w:r>
    <w:r w:rsidR="00876E5F">
      <w:rPr>
        <w:noProof/>
      </w:rPr>
      <w:t>1</w:t>
    </w:r>
    <w:r w:rsidR="00B246A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5531C" w14:textId="77777777" w:rsidR="00D40556" w:rsidRDefault="00D40556">
      <w:r>
        <w:separator/>
      </w:r>
    </w:p>
  </w:footnote>
  <w:footnote w:type="continuationSeparator" w:id="0">
    <w:p w14:paraId="56683DDA" w14:textId="77777777" w:rsidR="00D40556" w:rsidRDefault="00D40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BA9E" w14:textId="77777777" w:rsidR="0083496A" w:rsidRDefault="00AD4F18">
    <w:pPr>
      <w:pStyle w:val="Header"/>
    </w:pPr>
    <w:r>
      <w:rPr>
        <w:noProof/>
        <w:lang w:val="de-DE" w:eastAsia="de-DE"/>
      </w:rPr>
      <w:drawing>
        <wp:anchor distT="0" distB="0" distL="114300" distR="114300" simplePos="0" relativeHeight="251662336" behindDoc="1" locked="0" layoutInCell="1" allowOverlap="1" wp14:anchorId="01C949D4" wp14:editId="139ABE24">
          <wp:simplePos x="0" y="0"/>
          <wp:positionH relativeFrom="column">
            <wp:posOffset>-541655</wp:posOffset>
          </wp:positionH>
          <wp:positionV relativeFrom="paragraph">
            <wp:posOffset>635</wp:posOffset>
          </wp:positionV>
          <wp:extent cx="1301750" cy="433705"/>
          <wp:effectExtent l="0" t="0" r="0" b="4445"/>
          <wp:wrapThrough wrapText="bothSides">
            <wp:wrapPolygon edited="0">
              <wp:start x="0" y="0"/>
              <wp:lineTo x="0" y="20873"/>
              <wp:lineTo x="21179" y="20873"/>
              <wp:lineTo x="21179"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1750" cy="4337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52942"/>
    <w:multiLevelType w:val="hybridMultilevel"/>
    <w:tmpl w:val="A8EC0226"/>
    <w:lvl w:ilvl="0" w:tplc="CF8231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6066AE"/>
    <w:multiLevelType w:val="hybridMultilevel"/>
    <w:tmpl w:val="3A4E2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4B0007"/>
    <w:multiLevelType w:val="hybridMultilevel"/>
    <w:tmpl w:val="C8D64350"/>
    <w:lvl w:ilvl="0" w:tplc="36388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256561"/>
    <w:multiLevelType w:val="hybridMultilevel"/>
    <w:tmpl w:val="1A8A6F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EA69FB"/>
    <w:multiLevelType w:val="hybridMultilevel"/>
    <w:tmpl w:val="390AA5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0004410">
    <w:abstractNumId w:val="6"/>
  </w:num>
  <w:num w:numId="2" w16cid:durableId="1153254071">
    <w:abstractNumId w:val="1"/>
  </w:num>
  <w:num w:numId="3" w16cid:durableId="1983849281">
    <w:abstractNumId w:val="2"/>
  </w:num>
  <w:num w:numId="4" w16cid:durableId="527527483">
    <w:abstractNumId w:val="5"/>
  </w:num>
  <w:num w:numId="5" w16cid:durableId="337924566">
    <w:abstractNumId w:val="4"/>
  </w:num>
  <w:num w:numId="6" w16cid:durableId="1251742562">
    <w:abstractNumId w:val="0"/>
  </w:num>
  <w:num w:numId="7" w16cid:durableId="1811096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8936E6"/>
    <w:rsid w:val="000033A2"/>
    <w:rsid w:val="00013704"/>
    <w:rsid w:val="00050DC1"/>
    <w:rsid w:val="00056B39"/>
    <w:rsid w:val="000609B6"/>
    <w:rsid w:val="0006388A"/>
    <w:rsid w:val="00076F4E"/>
    <w:rsid w:val="000833C4"/>
    <w:rsid w:val="00090DBF"/>
    <w:rsid w:val="000B5D2C"/>
    <w:rsid w:val="000B5F46"/>
    <w:rsid w:val="000D103B"/>
    <w:rsid w:val="00136D97"/>
    <w:rsid w:val="00147CDF"/>
    <w:rsid w:val="001508B7"/>
    <w:rsid w:val="00150CCB"/>
    <w:rsid w:val="001531C3"/>
    <w:rsid w:val="00153E88"/>
    <w:rsid w:val="00156F02"/>
    <w:rsid w:val="001674B3"/>
    <w:rsid w:val="001A70B6"/>
    <w:rsid w:val="001B2DA9"/>
    <w:rsid w:val="001B33FE"/>
    <w:rsid w:val="001C27CB"/>
    <w:rsid w:val="001E7F11"/>
    <w:rsid w:val="00212F32"/>
    <w:rsid w:val="00214923"/>
    <w:rsid w:val="00231ECE"/>
    <w:rsid w:val="00256EDA"/>
    <w:rsid w:val="0026389A"/>
    <w:rsid w:val="002A3E26"/>
    <w:rsid w:val="002A489E"/>
    <w:rsid w:val="002B35D6"/>
    <w:rsid w:val="002D3065"/>
    <w:rsid w:val="002D487B"/>
    <w:rsid w:val="002D5E16"/>
    <w:rsid w:val="002E672C"/>
    <w:rsid w:val="00312C79"/>
    <w:rsid w:val="00320A00"/>
    <w:rsid w:val="00337BA3"/>
    <w:rsid w:val="0035117A"/>
    <w:rsid w:val="00364D5A"/>
    <w:rsid w:val="00376842"/>
    <w:rsid w:val="003841CC"/>
    <w:rsid w:val="003C049F"/>
    <w:rsid w:val="003D11F6"/>
    <w:rsid w:val="003E428F"/>
    <w:rsid w:val="004268C8"/>
    <w:rsid w:val="00431125"/>
    <w:rsid w:val="00461029"/>
    <w:rsid w:val="0047016C"/>
    <w:rsid w:val="004958D2"/>
    <w:rsid w:val="004A53B8"/>
    <w:rsid w:val="004C28D9"/>
    <w:rsid w:val="004D099F"/>
    <w:rsid w:val="004E55EE"/>
    <w:rsid w:val="004F2DEA"/>
    <w:rsid w:val="00511A82"/>
    <w:rsid w:val="005126E9"/>
    <w:rsid w:val="00565FD6"/>
    <w:rsid w:val="00574872"/>
    <w:rsid w:val="005A021B"/>
    <w:rsid w:val="005B76D0"/>
    <w:rsid w:val="005C74F7"/>
    <w:rsid w:val="005D5BD6"/>
    <w:rsid w:val="005E143B"/>
    <w:rsid w:val="00603E74"/>
    <w:rsid w:val="00607013"/>
    <w:rsid w:val="00651682"/>
    <w:rsid w:val="00674EB9"/>
    <w:rsid w:val="00680CFC"/>
    <w:rsid w:val="00681063"/>
    <w:rsid w:val="006A294B"/>
    <w:rsid w:val="006D059D"/>
    <w:rsid w:val="00732A2B"/>
    <w:rsid w:val="00737DF9"/>
    <w:rsid w:val="00741F1A"/>
    <w:rsid w:val="00742D41"/>
    <w:rsid w:val="00761A2F"/>
    <w:rsid w:val="007748E8"/>
    <w:rsid w:val="0078350C"/>
    <w:rsid w:val="00783BCB"/>
    <w:rsid w:val="00783D69"/>
    <w:rsid w:val="00791241"/>
    <w:rsid w:val="007A2662"/>
    <w:rsid w:val="007A4A60"/>
    <w:rsid w:val="007A4C0E"/>
    <w:rsid w:val="007D211A"/>
    <w:rsid w:val="00804FF9"/>
    <w:rsid w:val="0082180B"/>
    <w:rsid w:val="008313A1"/>
    <w:rsid w:val="00832543"/>
    <w:rsid w:val="0083496A"/>
    <w:rsid w:val="00852ED4"/>
    <w:rsid w:val="008552F4"/>
    <w:rsid w:val="008610DF"/>
    <w:rsid w:val="00876E5F"/>
    <w:rsid w:val="00887A5E"/>
    <w:rsid w:val="008936E6"/>
    <w:rsid w:val="008B1433"/>
    <w:rsid w:val="008D00B0"/>
    <w:rsid w:val="008F32E0"/>
    <w:rsid w:val="008F6788"/>
    <w:rsid w:val="0092414B"/>
    <w:rsid w:val="009440E1"/>
    <w:rsid w:val="009919D5"/>
    <w:rsid w:val="00996C45"/>
    <w:rsid w:val="009B2315"/>
    <w:rsid w:val="009C07EB"/>
    <w:rsid w:val="009D1EF2"/>
    <w:rsid w:val="009D65C2"/>
    <w:rsid w:val="009E5294"/>
    <w:rsid w:val="009F7A9A"/>
    <w:rsid w:val="00A12C78"/>
    <w:rsid w:val="00A54374"/>
    <w:rsid w:val="00A744ED"/>
    <w:rsid w:val="00AC5D5D"/>
    <w:rsid w:val="00AD10DE"/>
    <w:rsid w:val="00AD4F18"/>
    <w:rsid w:val="00AD5BA4"/>
    <w:rsid w:val="00AE094D"/>
    <w:rsid w:val="00B246A3"/>
    <w:rsid w:val="00B4582E"/>
    <w:rsid w:val="00B45D5B"/>
    <w:rsid w:val="00B677B7"/>
    <w:rsid w:val="00B91549"/>
    <w:rsid w:val="00BA03D3"/>
    <w:rsid w:val="00BA21AB"/>
    <w:rsid w:val="00BA56D2"/>
    <w:rsid w:val="00BA5737"/>
    <w:rsid w:val="00BA6BA8"/>
    <w:rsid w:val="00BB5FE8"/>
    <w:rsid w:val="00BC1784"/>
    <w:rsid w:val="00BC761E"/>
    <w:rsid w:val="00BE0E66"/>
    <w:rsid w:val="00BE1708"/>
    <w:rsid w:val="00C05F08"/>
    <w:rsid w:val="00C16533"/>
    <w:rsid w:val="00C43767"/>
    <w:rsid w:val="00C54E7B"/>
    <w:rsid w:val="00C632DD"/>
    <w:rsid w:val="00C67A89"/>
    <w:rsid w:val="00C80FE4"/>
    <w:rsid w:val="00CC1A66"/>
    <w:rsid w:val="00CF3211"/>
    <w:rsid w:val="00D3611E"/>
    <w:rsid w:val="00D40556"/>
    <w:rsid w:val="00D41519"/>
    <w:rsid w:val="00D54820"/>
    <w:rsid w:val="00D64613"/>
    <w:rsid w:val="00D6532B"/>
    <w:rsid w:val="00D735F0"/>
    <w:rsid w:val="00D76049"/>
    <w:rsid w:val="00D8060A"/>
    <w:rsid w:val="00D91428"/>
    <w:rsid w:val="00D925D4"/>
    <w:rsid w:val="00DD2866"/>
    <w:rsid w:val="00DD4EC4"/>
    <w:rsid w:val="00DE2A01"/>
    <w:rsid w:val="00E16317"/>
    <w:rsid w:val="00E3129C"/>
    <w:rsid w:val="00E329DB"/>
    <w:rsid w:val="00E47221"/>
    <w:rsid w:val="00E640C8"/>
    <w:rsid w:val="00E65B63"/>
    <w:rsid w:val="00E84541"/>
    <w:rsid w:val="00E97F73"/>
    <w:rsid w:val="00EA2D34"/>
    <w:rsid w:val="00EC3B74"/>
    <w:rsid w:val="00EC6001"/>
    <w:rsid w:val="00ED2051"/>
    <w:rsid w:val="00ED4E45"/>
    <w:rsid w:val="00EF66F9"/>
    <w:rsid w:val="00F24661"/>
    <w:rsid w:val="00F27A64"/>
    <w:rsid w:val="00F5278E"/>
    <w:rsid w:val="00F907C2"/>
    <w:rsid w:val="00F91F1E"/>
    <w:rsid w:val="00F9682C"/>
    <w:rsid w:val="00FB4F26"/>
    <w:rsid w:val="00FB6003"/>
    <w:rsid w:val="00FE6DEF"/>
    <w:rsid w:val="00FE74E5"/>
    <w:rsid w:val="00FF5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8EC612"/>
  <w15:docId w15:val="{03B4A433-23B8-4EFA-B222-661D8D60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317"/>
    <w:rPr>
      <w:rFonts w:ascii="Arial" w:hAnsi="Arial"/>
      <w:sz w:val="18"/>
      <w:szCs w:val="1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77B7"/>
    <w:pPr>
      <w:tabs>
        <w:tab w:val="center" w:pos="4536"/>
        <w:tab w:val="right" w:pos="9072"/>
      </w:tabs>
    </w:pPr>
  </w:style>
  <w:style w:type="table" w:styleId="TableGrid">
    <w:name w:val="Table Grid"/>
    <w:basedOn w:val="TableNormal"/>
    <w:rsid w:val="00B6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677B7"/>
    <w:rPr>
      <w:color w:val="0000FF"/>
      <w:u w:val="single"/>
    </w:rPr>
  </w:style>
  <w:style w:type="paragraph" w:styleId="Header">
    <w:name w:val="header"/>
    <w:basedOn w:val="Normal"/>
    <w:link w:val="HeaderChar"/>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customStyle="1" w:styleId="FooterChar">
    <w:name w:val="Footer Char"/>
    <w:basedOn w:val="DefaultParagraphFont"/>
    <w:link w:val="Footer"/>
    <w:uiPriority w:val="99"/>
    <w:rsid w:val="00680CFC"/>
    <w:rPr>
      <w:rFonts w:ascii="Arial" w:hAnsi="Arial"/>
      <w:sz w:val="18"/>
      <w:szCs w:val="18"/>
      <w:lang w:val="nl-NL" w:eastAsia="nl-NL"/>
    </w:rPr>
  </w:style>
  <w:style w:type="paragraph" w:styleId="ListParagraph">
    <w:name w:val="List Paragraph"/>
    <w:basedOn w:val="Normal"/>
    <w:uiPriority w:val="34"/>
    <w:qFormat/>
    <w:rsid w:val="005B76D0"/>
    <w:pPr>
      <w:spacing w:after="200" w:line="276" w:lineRule="auto"/>
      <w:ind w:left="720"/>
      <w:contextualSpacing/>
    </w:pPr>
    <w:rPr>
      <w:rFonts w:asciiTheme="minorHAnsi" w:eastAsiaTheme="minorHAnsi" w:hAnsiTheme="minorHAnsi" w:cstheme="minorBidi"/>
      <w:noProof/>
      <w:sz w:val="22"/>
      <w:szCs w:val="22"/>
      <w:lang w:val="fr-BE" w:eastAsia="en-US"/>
    </w:rPr>
  </w:style>
  <w:style w:type="character" w:styleId="UnresolvedMention">
    <w:name w:val="Unresolved Mention"/>
    <w:basedOn w:val="DefaultParagraphFont"/>
    <w:uiPriority w:val="99"/>
    <w:semiHidden/>
    <w:unhideWhenUsed/>
    <w:rsid w:val="00231ECE"/>
    <w:rPr>
      <w:color w:val="605E5C"/>
      <w:shd w:val="clear" w:color="auto" w:fill="E1DFDD"/>
    </w:rPr>
  </w:style>
  <w:style w:type="character" w:customStyle="1" w:styleId="HeaderChar">
    <w:name w:val="Header Char"/>
    <w:basedOn w:val="DefaultParagraphFont"/>
    <w:link w:val="Header"/>
    <w:rsid w:val="00013704"/>
    <w:rPr>
      <w:rFonts w:ascii="Arial" w:hAnsi="Arial"/>
      <w:sz w:val="18"/>
      <w:szCs w:val="18"/>
      <w:lang w:val="nl-NL" w:eastAsia="nl-NL"/>
    </w:rPr>
  </w:style>
  <w:style w:type="character" w:styleId="PageNumber">
    <w:name w:val="page number"/>
    <w:basedOn w:val="DefaultParagraphFont"/>
    <w:uiPriority w:val="99"/>
    <w:semiHidden/>
    <w:unhideWhenUsed/>
    <w:rsid w:val="00013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ensura.be/fr/reprise-travail-incapacite-nouvel-ar-reintegr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0E483F7039BD44ADD8DA709E090355" ma:contentTypeVersion="16" ma:contentTypeDescription="Een nieuw document maken." ma:contentTypeScope="" ma:versionID="a17df53b9603c525169dd6ece27118c5">
  <xsd:schema xmlns:xsd="http://www.w3.org/2001/XMLSchema" xmlns:xs="http://www.w3.org/2001/XMLSchema" xmlns:p="http://schemas.microsoft.com/office/2006/metadata/properties" xmlns:ns1="0aa37b80-baa6-4c19-8e79-4eaac1aa0c36" xmlns:ns3="b12cf2b1-6157-4869-be7f-ac0bc6ac6ec7" targetNamespace="http://schemas.microsoft.com/office/2006/metadata/properties" ma:root="true" ma:fieldsID="92c42cff9ebf73702f394ed8cc37a18d" ns1:_="" ns3:_="">
    <xsd:import namespace="0aa37b80-baa6-4c19-8e79-4eaac1aa0c36"/>
    <xsd:import namespace="b12cf2b1-6157-4869-be7f-ac0bc6ac6ec7"/>
    <xsd:element name="properties">
      <xsd:complexType>
        <xsd:sequence>
          <xsd:element name="documentManagement">
            <xsd:complexType>
              <xsd:all>
                <xsd:element ref="ns1:STD_x0020_code"/>
                <xsd:element ref="ns1:Type_x0020_document"/>
                <xsd:element ref="ns1:Versienummer"/>
                <xsd:element ref="ns1:Distributie"/>
                <xsd:element ref="ns1:Redacteur"/>
                <xsd:element ref="ns1:Goedkeurder"/>
                <xsd:element ref="ns1:Referentie_x0020_codex"/>
                <xsd:element ref="ns1:Competence_x0020_Center"/>
                <xsd:element ref="ns1:Publicatie_x0020__x002d__x0020_Online_x0020_portaal"/>
                <xsd:element ref="ns1:Publicatie_x0020__x002d__x0020_APA_x0027_s_x0020_app"/>
                <xsd:element ref="ns1:Publicatie_x0020__x002d__x0020_website"/>
                <xsd:element ref="ns1:Publicatie_x0020__x002d__x0020_Starterskit"/>
                <xsd:element ref="ns1:Publicatie_x0020__x002d__x0020_Opleiding_x0020_Preventieadviseur_x0020_niv_x0020_III"/>
                <xsd:element ref="ns3:TFDocumentUniqueID" minOccurs="0"/>
                <xsd:element ref="ns1:Categorie"/>
                <xsd:element ref="ns1:Taa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37b80-baa6-4c19-8e79-4eaac1aa0c36" elementFormDefault="qualified">
    <xsd:import namespace="http://schemas.microsoft.com/office/2006/documentManagement/types"/>
    <xsd:import namespace="http://schemas.microsoft.com/office/infopath/2007/PartnerControls"/>
    <xsd:element name="STD_x0020_code" ma:index="0" ma:displayName="STD code" ma:description="Unieke code van het standaarddocument" ma:internalName="STD_x0020_code">
      <xsd:simpleType>
        <xsd:restriction base="dms:Text">
          <xsd:maxLength value="255"/>
        </xsd:restriction>
      </xsd:simpleType>
    </xsd:element>
    <xsd:element name="Type_x0020_document" ma:index="3" ma:displayName="Type document" ma:default="Invuldocument" ma:description="Type van het document: voorbeeld-, invul- of informatiedocument" ma:format="Dropdown" ma:internalName="Type_x0020_document">
      <xsd:simpleType>
        <xsd:restriction base="dms:Choice">
          <xsd:enumeration value="Invuldocument"/>
          <xsd:enumeration value="Voorbeelddocument"/>
          <xsd:enumeration value="Informatiedocument"/>
          <xsd:enumeration value="Veiligheidsinstructiekaart"/>
          <xsd:enumeration value="Document à compléter"/>
          <xsd:enumeration value="Document modèle"/>
          <xsd:enumeration value="Document informatif"/>
          <xsd:enumeration value="Carte d'instruction sécurité"/>
        </xsd:restriction>
      </xsd:simpleType>
    </xsd:element>
    <xsd:element name="Versienummer" ma:index="4" ma:displayName="Versienummer" ma:description="Versienummer van het standaarddocument" ma:internalName="Versienummer">
      <xsd:simpleType>
        <xsd:restriction base="dms:Text">
          <xsd:maxLength value="255"/>
        </xsd:restriction>
      </xsd:simpleType>
    </xsd:element>
    <xsd:element name="Distributie" ma:index="5" ma:displayName="Distributie" ma:default="INTERN" ma:description="Geeft aan door wie het document gebruikt kan worden" ma:format="Dropdown" ma:internalName="Distributie">
      <xsd:simpleType>
        <xsd:restriction base="dms:Choice">
          <xsd:enumeration value="INTERN"/>
          <xsd:enumeration value="EXTERN"/>
          <xsd:enumeration value="INTERNE"/>
          <xsd:enumeration value="EXTERNE"/>
        </xsd:restriction>
      </xsd:simpleType>
    </xsd:element>
    <xsd:element name="Redacteur" ma:index="6" ma:displayName="Redacteur" ma:description="Medewerker die het document opgesteld heeft" ma:internalName="Redacteur">
      <xsd:simpleType>
        <xsd:restriction base="dms:Text">
          <xsd:maxLength value="255"/>
        </xsd:restriction>
      </xsd:simpleType>
    </xsd:element>
    <xsd:element name="Goedkeurder" ma:index="7" ma:displayName="Goedkeurder" ma:description="Verantwoordelijke van het competence center die het document moet goedkeuren" ma:internalName="Goedkeurder">
      <xsd:simpleType>
        <xsd:restriction base="dms:Text">
          <xsd:maxLength value="255"/>
        </xsd:restriction>
      </xsd:simpleType>
    </xsd:element>
    <xsd:element name="Referentie_x0020_codex" ma:index="8" ma:displayName="Referentie codex" ma:description="Referentie naar onderdeel van de welzijnswet waarop het document betrekking heeft" ma:internalName="Referentie_x0020_codex">
      <xsd:simpleType>
        <xsd:restriction base="dms:Text">
          <xsd:maxLength value="255"/>
        </xsd:restriction>
      </xsd:simpleType>
    </xsd:element>
    <xsd:element name="Competence_x0020_Center" ma:index="9" ma:displayName="Competence Center" ma:default="Arbeidsveiligheid" ma:format="Dropdown" ma:internalName="Competence_x0020_Center">
      <xsd:simpleType>
        <xsd:restriction base="dms:Choice">
          <xsd:enumeration value="Arbeidsveiligheid"/>
          <xsd:enumeration value="Ergonomie"/>
          <xsd:enumeration value="Medisch toezicht"/>
          <xsd:enumeration value="Psychosociale aspecten"/>
          <xsd:enumeration value="Hygiëne en toxicologie"/>
          <xsd:enumeration value="Bedrijfbezoeken"/>
          <xsd:enumeration value="Milieu"/>
          <xsd:enumeration value="Sécurité au travail"/>
          <xsd:enumeration value="Surveillance de la santé"/>
          <xsd:enumeration value="Aspects psychosociaux"/>
          <xsd:enumeration value="Hygiène et toxicologie"/>
          <xsd:enumeration value="Visites des entreprises"/>
          <xsd:enumeration value="Environnement"/>
        </xsd:restriction>
      </xsd:simpleType>
    </xsd:element>
    <xsd:element name="Publicatie_x0020__x002d__x0020_Online_x0020_portaal" ma:index="10" ma:displayName="Publicatie - Online portaal" ma:default="Ja" ma:format="Dropdown" ma:internalName="Publicatie_x0020__x002d__x0020_Online_x0020_portaal">
      <xsd:simpleType>
        <xsd:restriction base="dms:Choice">
          <xsd:enumeration value="Ja"/>
          <xsd:enumeration value="Neen"/>
          <xsd:enumeration value="Oui"/>
          <xsd:enumeration value="Non"/>
        </xsd:restriction>
      </xsd:simpleType>
    </xsd:element>
    <xsd:element name="Publicatie_x0020__x002d__x0020_APA_x0027_s_x0020_app" ma:index="11" ma:displayName="Publicatie - APA's app" ma:default="Ja" ma:format="Dropdown" ma:internalName="Publicatie_x0020__x002d__x0020_APA_x0027_s_x0020_app">
      <xsd:simpleType>
        <xsd:restriction base="dms:Choice">
          <xsd:enumeration value="Ja"/>
          <xsd:enumeration value="Neen"/>
          <xsd:enumeration value="Oui"/>
          <xsd:enumeration value="Non"/>
        </xsd:restriction>
      </xsd:simpleType>
    </xsd:element>
    <xsd:element name="Publicatie_x0020__x002d__x0020_website" ma:index="12" ma:displayName="Publicatie - Website" ma:default="Neen" ma:format="Dropdown" ma:internalName="Publicatie_x0020__x002d__x0020_website">
      <xsd:simpleType>
        <xsd:restriction base="dms:Choice">
          <xsd:enumeration value="Ja"/>
          <xsd:enumeration value="Neen"/>
          <xsd:enumeration value="Oui"/>
          <xsd:enumeration value="Non"/>
        </xsd:restriction>
      </xsd:simpleType>
    </xsd:element>
    <xsd:element name="Publicatie_x0020__x002d__x0020_Starterskit" ma:index="13" ma:displayName="Publicatie - Starterskit" ma:default="Neen" ma:format="Dropdown" ma:internalName="Publicatie_x0020__x002d__x0020_Starterskit">
      <xsd:simpleType>
        <xsd:restriction base="dms:Choice">
          <xsd:enumeration value="Ja"/>
          <xsd:enumeration value="Neen"/>
          <xsd:enumeration value="Oui"/>
          <xsd:enumeration value="Non"/>
        </xsd:restriction>
      </xsd:simpleType>
    </xsd:element>
    <xsd:element name="Publicatie_x0020__x002d__x0020_Opleiding_x0020_Preventieadviseur_x0020_niv_x0020_III" ma:index="14" ma:displayName="Publicatie - Opleiding Preventieadviseur niv III" ma:default="Neen" ma:format="Dropdown" ma:internalName="Publicatie_x0020__x002d__x0020_Opleiding_x0020_Preventieadviseur_x0020_niv_x0020_III">
      <xsd:simpleType>
        <xsd:restriction base="dms:Choice">
          <xsd:enumeration value="Ja"/>
          <xsd:enumeration value="Neen"/>
          <xsd:enumeration value="Oui"/>
          <xsd:enumeration value="Non"/>
        </xsd:restriction>
      </xsd:simpleType>
    </xsd:element>
    <xsd:element name="Categorie" ma:index="22" ma:displayName="Categorie" ma:format="Dropdown" ma:internalName="Categorie">
      <xsd:simpleType>
        <xsd:restriction base="dms:Choice">
          <xsd:enumeration value="Interne en externe dienst"/>
          <xsd:enumeration value="Comité (CPBW) en sociaal overleg"/>
          <xsd:enumeration value="Onthaal en opleidingen"/>
          <xsd:enumeration value="Werken met derden"/>
          <xsd:enumeration value="Specifieke werknemerscategorieën"/>
          <xsd:enumeration value="Eerste hulp"/>
          <xsd:enumeration value="Arbeidsongevallen"/>
          <xsd:enumeration value="Noodplanning"/>
          <xsd:enumeration value="Gezondheidstoezicht"/>
          <xsd:enumeration value="Ergonomie"/>
          <xsd:enumeration value="Psychosociale aspecten"/>
          <xsd:enumeration value="Arbeidsplaatsen en werkposten"/>
          <xsd:enumeration value="Machines en arbeidsmiddelen"/>
          <xsd:enumeration value="Collectieve en persoonlijke beschermingsmiddelen"/>
          <xsd:enumeration value="Keuringen en controles"/>
          <xsd:enumeration value="Taakanalyse en risicovolle taken"/>
          <xsd:enumeration value="Omgevingsfactoren"/>
          <xsd:enumeration value="Risicovolle taken"/>
          <xsd:enumeration value="Gevaarlijke producten"/>
          <xsd:enumeration value="Milieu - Brussel"/>
          <xsd:enumeration value="Milieu - Vlaanderen"/>
          <xsd:enumeration value="Milieu - Wallonië"/>
          <xsd:enumeration value="Sectoriële documenten (beleidsadvies)"/>
        </xsd:restriction>
      </xsd:simpleType>
    </xsd:element>
    <xsd:element name="Taal" ma:index="23" ma:displayName="Taal" ma:default="Dutch" ma:format="Dropdown" ma:internalName="Taal">
      <xsd:simpleType>
        <xsd:restriction base="dms:Choice">
          <xsd:enumeration value="Dutch"/>
          <xsd:enumeration value="French"/>
        </xsd:restriction>
      </xsd:simpleType>
    </xsd:element>
  </xsd:schema>
  <xsd:schema xmlns:xsd="http://www.w3.org/2001/XMLSchema" xmlns:xs="http://www.w3.org/2001/XMLSchema" xmlns:dms="http://schemas.microsoft.com/office/2006/documentManagement/types" xmlns:pc="http://schemas.microsoft.com/office/infopath/2007/PartnerControls" targetNamespace="b12cf2b1-6157-4869-be7f-ac0bc6ac6ec7" elementFormDefault="qualified">
    <xsd:import namespace="http://schemas.microsoft.com/office/2006/documentManagement/types"/>
    <xsd:import namespace="http://schemas.microsoft.com/office/infopath/2007/PartnerControls"/>
    <xsd:element name="TFDocumentUniqueID" ma:index="15" nillable="true" ma:displayName="TFDocumentUniqueID" ma:internalName="TFDocumentUnique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houds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FDocumentUniqueID xmlns="b12cf2b1-6157-4869-be7f-ac0bc6ac6ec7">211862</TFDocumentUniqueID>
    <Goedkeurder xmlns="0aa37b80-baa6-4c19-8e79-4eaac1aa0c36">Lieve Mussen</Goedkeurder>
    <Referentie_x0020_codex xmlns="0aa37b80-baa6-4c19-8e79-4eaac1aa0c36">0104</Referentie_x0020_codex>
    <Publicatie_x0020__x002d__x0020_website xmlns="0aa37b80-baa6-4c19-8e79-4eaac1aa0c36">Oui</Publicatie_x0020__x002d__x0020_website>
    <Competence_x0020_Center xmlns="0aa37b80-baa6-4c19-8e79-4eaac1aa0c36">Surveillance de la santé</Competence_x0020_Center>
    <Redacteur xmlns="0aa37b80-baa6-4c19-8e79-4eaac1aa0c36">Lieve Mussen</Redacteur>
    <Publicatie_x0020__x002d__x0020_Starterskit xmlns="0aa37b80-baa6-4c19-8e79-4eaac1aa0c36">Non</Publicatie_x0020__x002d__x0020_Starterskit>
    <Type_x0020_document xmlns="0aa37b80-baa6-4c19-8e79-4eaac1aa0c36">Document à compléter</Type_x0020_document>
    <Publicatie_x0020__x002d__x0020_Opleiding_x0020_Preventieadviseur_x0020_niv_x0020_III xmlns="0aa37b80-baa6-4c19-8e79-4eaac1aa0c36">Non</Publicatie_x0020__x002d__x0020_Opleiding_x0020_Preventieadviseur_x0020_niv_x0020_III>
    <Versienummer xmlns="0aa37b80-baa6-4c19-8e79-4eaac1aa0c36">1.0</Versienummer>
    <Publicatie_x0020__x002d__x0020_APA_x0027_s_x0020_app xmlns="0aa37b80-baa6-4c19-8e79-4eaac1aa0c36">Oui</Publicatie_x0020__x002d__x0020_APA_x0027_s_x0020_app>
    <Publicatie_x0020__x002d__x0020_Online_x0020_portaal xmlns="0aa37b80-baa6-4c19-8e79-4eaac1aa0c36">Oui</Publicatie_x0020__x002d__x0020_Online_x0020_portaal>
    <STD_x0020_code xmlns="0aa37b80-baa6-4c19-8e79-4eaac1aa0c36">FSTD_codex0104_FOR_10 </STD_x0020_code>
    <Distributie xmlns="0aa37b80-baa6-4c19-8e79-4eaac1aa0c36">EXTERNE</Distributie>
    <Taal xmlns="0aa37b80-baa6-4c19-8e79-4eaac1aa0c36">French</Taal>
    <Categorie xmlns="0aa37b80-baa6-4c19-8e79-4eaac1aa0c36">Gezondheidstoezicht</Categorie>
  </documentManagement>
</p:properties>
</file>

<file path=customXml/itemProps1.xml><?xml version="1.0" encoding="utf-8"?>
<ds:datastoreItem xmlns:ds="http://schemas.openxmlformats.org/officeDocument/2006/customXml" ds:itemID="{FE468BDC-FD98-4C1D-AF5D-D18C698E05FB}">
  <ds:schemaRefs>
    <ds:schemaRef ds:uri="http://schemas.microsoft.com/sharepoint/v3/contenttype/forms"/>
  </ds:schemaRefs>
</ds:datastoreItem>
</file>

<file path=customXml/itemProps2.xml><?xml version="1.0" encoding="utf-8"?>
<ds:datastoreItem xmlns:ds="http://schemas.openxmlformats.org/officeDocument/2006/customXml" ds:itemID="{391E75CF-4E51-43FF-8CD8-DBEA63C68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37b80-baa6-4c19-8e79-4eaac1aa0c36"/>
    <ds:schemaRef ds:uri="b12cf2b1-6157-4869-be7f-ac0bc6ac6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3A07D9-421F-426B-A5CC-4D424FF41059}">
  <ds:schemaRefs>
    <ds:schemaRef ds:uri="http://schemas.microsoft.com/office/2006/metadata/properties"/>
    <ds:schemaRef ds:uri="http://schemas.microsoft.com/office/infopath/2007/PartnerControls"/>
    <ds:schemaRef ds:uri="b12cf2b1-6157-4869-be7f-ac0bc6ac6ec7"/>
    <ds:schemaRef ds:uri="0aa37b80-baa6-4c19-8e79-4eaac1aa0c3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M.S.R. - Famedi</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trajet de la force majeure médicale employé</dc:title>
  <dc:creator>Mussen  Lieve</dc:creator>
  <cp:lastModifiedBy>Mussen  Lieve</cp:lastModifiedBy>
  <cp:revision>4</cp:revision>
  <cp:lastPrinted>2013-10-28T09:56:00Z</cp:lastPrinted>
  <dcterms:created xsi:type="dcterms:W3CDTF">2022-11-27T08:29:00Z</dcterms:created>
  <dcterms:modified xsi:type="dcterms:W3CDTF">2022-11-29T07:57:00Z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0x010100490E483F7039BD44ADD8DA709E090355</vt:lpwstr>
  </property>
  <property fmtid="{D5CDD505-2E9C-101B-9397-08002B2CF9AE}" pid="3" name="Editor">
    <vt:lpwstr>1590</vt:lpwstr>
  </property>
</Properties>
</file>